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44" w:rsidRPr="00805544" w:rsidRDefault="00805544" w:rsidP="00805544">
      <w:pPr>
        <w:spacing w:before="240" w:after="240"/>
        <w:jc w:val="center"/>
        <w:rPr>
          <w:rStyle w:val="a6"/>
        </w:rPr>
      </w:pPr>
      <w:r w:rsidRPr="00805544">
        <w:rPr>
          <w:rStyle w:val="a6"/>
        </w:rPr>
        <w:t>Договор на оказание услуг №</w:t>
      </w:r>
      <w:r w:rsidR="006B7E2C">
        <w:rPr>
          <w:rStyle w:val="a6"/>
        </w:rPr>
        <w:t xml:space="preserve"> </w:t>
      </w:r>
      <w:r w:rsidR="00DE4D34" w:rsidRPr="006908DB">
        <w:rPr>
          <w:rStyle w:val="a6"/>
          <w:highlight w:val="yellow"/>
        </w:rPr>
        <w:t>___-___</w:t>
      </w:r>
    </w:p>
    <w:p w:rsidR="00432C5E" w:rsidRDefault="00432C5E" w:rsidP="00805544">
      <w:pPr>
        <w:tabs>
          <w:tab w:val="left" w:pos="6237"/>
        </w:tabs>
        <w:spacing w:after="240"/>
        <w:ind w:firstLine="539"/>
        <w:jc w:val="both"/>
      </w:pPr>
    </w:p>
    <w:p w:rsidR="00805544" w:rsidRPr="00FA2036" w:rsidRDefault="00805544" w:rsidP="00805544">
      <w:pPr>
        <w:tabs>
          <w:tab w:val="left" w:pos="6237"/>
        </w:tabs>
        <w:spacing w:after="240"/>
        <w:ind w:firstLine="539"/>
        <w:jc w:val="both"/>
      </w:pPr>
      <w:r>
        <w:t>г. Санкт-Петербург</w:t>
      </w:r>
      <w:r>
        <w:tab/>
      </w:r>
      <w:r w:rsidRPr="006908DB">
        <w:rPr>
          <w:highlight w:val="yellow"/>
        </w:rPr>
        <w:t>«</w:t>
      </w:r>
      <w:r w:rsidR="00DE4D34" w:rsidRPr="006908DB">
        <w:rPr>
          <w:highlight w:val="yellow"/>
        </w:rPr>
        <w:t>__</w:t>
      </w:r>
      <w:r w:rsidRPr="006908DB">
        <w:rPr>
          <w:highlight w:val="yellow"/>
        </w:rPr>
        <w:t>»</w:t>
      </w:r>
      <w:r w:rsidR="000A555A" w:rsidRPr="006908DB">
        <w:rPr>
          <w:highlight w:val="yellow"/>
        </w:rPr>
        <w:t xml:space="preserve"> </w:t>
      </w:r>
      <w:r w:rsidR="00DE4D34" w:rsidRPr="006908DB">
        <w:rPr>
          <w:highlight w:val="yellow"/>
        </w:rPr>
        <w:t>____________</w:t>
      </w:r>
      <w:r w:rsidR="000A555A" w:rsidRPr="006908DB">
        <w:rPr>
          <w:highlight w:val="yellow"/>
        </w:rPr>
        <w:t xml:space="preserve"> </w:t>
      </w:r>
      <w:r w:rsidR="00DE4D34" w:rsidRPr="006908DB">
        <w:rPr>
          <w:highlight w:val="yellow"/>
        </w:rPr>
        <w:t>20___</w:t>
      </w:r>
      <w:r w:rsidRPr="006908DB">
        <w:rPr>
          <w:highlight w:val="yellow"/>
        </w:rPr>
        <w:t xml:space="preserve"> г.</w:t>
      </w:r>
    </w:p>
    <w:p w:rsidR="00432C5E" w:rsidRDefault="00432C5E" w:rsidP="00FA5110">
      <w:pPr>
        <w:ind w:firstLine="540"/>
        <w:jc w:val="both"/>
      </w:pPr>
    </w:p>
    <w:p w:rsidR="00805544" w:rsidRPr="00092789" w:rsidRDefault="00805544" w:rsidP="007A553C">
      <w:pPr>
        <w:jc w:val="both"/>
      </w:pPr>
      <w:r w:rsidRPr="00092789">
        <w:t>Общество с ограниченной ответственностью «</w:t>
      </w:r>
      <w:r w:rsidR="001A5621">
        <w:t>Питер Б</w:t>
      </w:r>
      <w:r w:rsidR="00344457">
        <w:t>егом</w:t>
      </w:r>
      <w:r w:rsidRPr="00092789">
        <w:t>», именуемое в да</w:t>
      </w:r>
      <w:r w:rsidR="001D1543" w:rsidRPr="00092789">
        <w:t>льнейшем «Исполнитель», в лице Г</w:t>
      </w:r>
      <w:r w:rsidRPr="00092789">
        <w:t xml:space="preserve">енерального директора Кольцова Василия Николаевича, действующего на </w:t>
      </w:r>
      <w:r w:rsidR="001A5621">
        <w:t>основании Устава</w:t>
      </w:r>
      <w:r w:rsidRPr="00092789">
        <w:t>, с одной стороны,</w:t>
      </w:r>
      <w:r w:rsidR="007A553C">
        <w:t xml:space="preserve"> </w:t>
      </w:r>
      <w:r w:rsidR="00DE4D34" w:rsidRPr="00FA2036">
        <w:t>Общество с ограниченной ответственностью</w:t>
      </w:r>
      <w:r w:rsidR="00DE4D34">
        <w:rPr>
          <w:b/>
        </w:rPr>
        <w:t xml:space="preserve"> </w:t>
      </w:r>
      <w:r w:rsidR="00DE4D34" w:rsidRPr="006908DB">
        <w:rPr>
          <w:highlight w:val="yellow"/>
        </w:rPr>
        <w:t>«________________________________»</w:t>
      </w:r>
      <w:r w:rsidR="00DE4D34" w:rsidRPr="00341EB7">
        <w:t>, именуемое в дальнейшем «Заказчик», в лице Генерального директора</w:t>
      </w:r>
      <w:r w:rsidR="00DE4D34">
        <w:t xml:space="preserve"> </w:t>
      </w:r>
      <w:r w:rsidR="00DE4D34" w:rsidRPr="006908DB">
        <w:rPr>
          <w:highlight w:val="yellow"/>
        </w:rPr>
        <w:t>___________________________________</w:t>
      </w:r>
      <w:r w:rsidR="00DE4D34">
        <w:t>, действующего</w:t>
      </w:r>
      <w:r w:rsidR="00DE4D34" w:rsidRPr="00341EB7">
        <w:t xml:space="preserve"> на основании Устава</w:t>
      </w:r>
      <w:r w:rsidRPr="00092789">
        <w:t>, с другой стороны, вместе именуемые Стороны, заключили настоящий договор о нижеследующем:</w:t>
      </w:r>
    </w:p>
    <w:p w:rsidR="00D92220" w:rsidRDefault="00805544" w:rsidP="00A0641C">
      <w:pPr>
        <w:pStyle w:val="1"/>
        <w:numPr>
          <w:ilvl w:val="0"/>
          <w:numId w:val="2"/>
        </w:numPr>
        <w:spacing w:before="240" w:after="240"/>
        <w:ind w:left="357" w:hanging="357"/>
        <w:jc w:val="center"/>
      </w:pPr>
      <w:r w:rsidRPr="00DE479D">
        <w:t>Предмет договора</w:t>
      </w:r>
    </w:p>
    <w:p w:rsidR="00D92220" w:rsidRPr="00D92220" w:rsidRDefault="00805544" w:rsidP="00D92220">
      <w:pPr>
        <w:pStyle w:val="1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D92220">
        <w:rPr>
          <w:b w:val="0"/>
        </w:rPr>
        <w:t>Исполнитель обязуется по заявкам Заказчи</w:t>
      </w:r>
      <w:r w:rsidR="00D92220" w:rsidRPr="00D92220">
        <w:rPr>
          <w:b w:val="0"/>
        </w:rPr>
        <w:t>ка оказывать следующие услуг</w:t>
      </w:r>
      <w:r w:rsidR="00344457">
        <w:rPr>
          <w:b w:val="0"/>
        </w:rPr>
        <w:t>и:</w:t>
      </w:r>
    </w:p>
    <w:p w:rsidR="00D92220" w:rsidRPr="00D92220" w:rsidRDefault="00805544" w:rsidP="00D92220">
      <w:pPr>
        <w:pStyle w:val="1"/>
        <w:numPr>
          <w:ilvl w:val="2"/>
          <w:numId w:val="2"/>
        </w:numPr>
        <w:tabs>
          <w:tab w:val="left" w:pos="851"/>
        </w:tabs>
        <w:ind w:left="0" w:firstLine="709"/>
        <w:rPr>
          <w:b w:val="0"/>
        </w:rPr>
      </w:pPr>
      <w:r w:rsidRPr="00D92220">
        <w:rPr>
          <w:b w:val="0"/>
        </w:rPr>
        <w:t>Прием, выдача и доставка Отправлений</w:t>
      </w:r>
      <w:r w:rsidR="00D92220" w:rsidRPr="00D92220">
        <w:rPr>
          <w:b w:val="0"/>
        </w:rPr>
        <w:t>;</w:t>
      </w:r>
    </w:p>
    <w:p w:rsidR="00D92220" w:rsidRPr="00D92220" w:rsidRDefault="00D92220" w:rsidP="00D92220">
      <w:pPr>
        <w:pStyle w:val="1"/>
        <w:numPr>
          <w:ilvl w:val="2"/>
          <w:numId w:val="2"/>
        </w:numPr>
        <w:tabs>
          <w:tab w:val="left" w:pos="851"/>
        </w:tabs>
        <w:ind w:left="0" w:firstLine="709"/>
        <w:rPr>
          <w:b w:val="0"/>
        </w:rPr>
      </w:pPr>
      <w:r w:rsidRPr="00D92220">
        <w:rPr>
          <w:b w:val="0"/>
        </w:rPr>
        <w:t>Получение корреспонденции в ОПС почты России;</w:t>
      </w:r>
    </w:p>
    <w:p w:rsidR="00D92220" w:rsidRDefault="005613C1" w:rsidP="00AA41FF">
      <w:pPr>
        <w:pStyle w:val="1"/>
        <w:numPr>
          <w:ilvl w:val="2"/>
          <w:numId w:val="2"/>
        </w:numPr>
        <w:tabs>
          <w:tab w:val="left" w:pos="851"/>
        </w:tabs>
        <w:ind w:left="0" w:firstLine="709"/>
        <w:rPr>
          <w:b w:val="0"/>
        </w:rPr>
      </w:pPr>
      <w:r>
        <w:rPr>
          <w:b w:val="0"/>
        </w:rPr>
        <w:t>Иные сопутствующие услуги:</w:t>
      </w:r>
    </w:p>
    <w:p w:rsidR="005613C1" w:rsidRPr="005613C1" w:rsidRDefault="005613C1" w:rsidP="005613C1">
      <w:r>
        <w:t xml:space="preserve">                 -абонирование ячейки абонементного почтового ящика.</w:t>
      </w:r>
    </w:p>
    <w:p w:rsidR="00D92220" w:rsidRPr="00D92220" w:rsidRDefault="00D92220" w:rsidP="00D92220">
      <w:pPr>
        <w:pStyle w:val="1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D92220">
        <w:rPr>
          <w:b w:val="0"/>
        </w:rPr>
        <w:t>Перечисленные в п. 1.1 услуги оказываются Исполнителем в соответствии с Заявками Заказчика (Образец Заявки Приложение№1) которые подаются по электронной почте по адресам, ука</w:t>
      </w:r>
      <w:r w:rsidR="0054779B">
        <w:rPr>
          <w:b w:val="0"/>
        </w:rPr>
        <w:t>занным Исполнителем в разделе 11</w:t>
      </w:r>
      <w:r w:rsidRPr="00D92220">
        <w:rPr>
          <w:b w:val="0"/>
        </w:rPr>
        <w:t xml:space="preserve">  настоящего Договора.</w:t>
      </w:r>
    </w:p>
    <w:p w:rsidR="00D92220" w:rsidRPr="00D92220" w:rsidRDefault="00D92220" w:rsidP="00D92220">
      <w:pPr>
        <w:pStyle w:val="1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D92220">
        <w:rPr>
          <w:b w:val="0"/>
        </w:rPr>
        <w:t>Заявки на оказание услуг по настоящему Договору Исполнитель принимает ежедневно до 17-00 текущего дня с понедельника по пятницу включительно.</w:t>
      </w:r>
    </w:p>
    <w:p w:rsidR="00D92220" w:rsidRPr="00D92220" w:rsidRDefault="00D92220" w:rsidP="00D92220">
      <w:pPr>
        <w:pStyle w:val="1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D92220">
        <w:rPr>
          <w:b w:val="0"/>
        </w:rPr>
        <w:t>Исполнитель вправе привлекать к оказанию услуг по настоящему договору третьих лиц, за действия которых он отвечает перед Заказчиком.</w:t>
      </w:r>
    </w:p>
    <w:p w:rsidR="009B66B3" w:rsidRDefault="00D92220" w:rsidP="009B66B3">
      <w:pPr>
        <w:pStyle w:val="1"/>
        <w:numPr>
          <w:ilvl w:val="0"/>
          <w:numId w:val="2"/>
        </w:numPr>
        <w:spacing w:before="240" w:after="240"/>
        <w:ind w:left="357" w:hanging="357"/>
        <w:jc w:val="center"/>
      </w:pPr>
      <w:r w:rsidRPr="00D92220">
        <w:rPr>
          <w:rFonts w:cs="Times New Roman"/>
          <w:szCs w:val="24"/>
        </w:rPr>
        <w:t>Обязанности Исполнителя</w:t>
      </w:r>
    </w:p>
    <w:p w:rsidR="00C8180F" w:rsidRPr="00E70626" w:rsidRDefault="00C8180F" w:rsidP="00C8180F">
      <w:pPr>
        <w:pStyle w:val="1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E70626">
        <w:rPr>
          <w:b w:val="0"/>
        </w:rPr>
        <w:t>Исполнитель обязан принять у Заказчика Отправление, доставить его по указанному Заказчиком в заявке адресу и вручить в сроки, предусм</w:t>
      </w:r>
      <w:r>
        <w:rPr>
          <w:b w:val="0"/>
        </w:rPr>
        <w:t xml:space="preserve">отренные действующими Тарифами </w:t>
      </w:r>
      <w:r w:rsidRPr="00D0539E">
        <w:rPr>
          <w:b w:val="0"/>
        </w:rPr>
        <w:t>(действующие Тарифы указаны в Приложении №3 к настоящему Договору).</w:t>
      </w:r>
    </w:p>
    <w:p w:rsidR="009B66B3" w:rsidRPr="009B66B3" w:rsidRDefault="00D92220" w:rsidP="009B66B3">
      <w:pPr>
        <w:pStyle w:val="1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В случае невозможности доставки Отправления Исполнитель обязуется уведомить об этом Заказчика по телефону и вернуть Отправление с указанием причины невручения.</w:t>
      </w:r>
    </w:p>
    <w:p w:rsidR="009B66B3" w:rsidRPr="009B66B3" w:rsidRDefault="00D92220" w:rsidP="009B66B3">
      <w:pPr>
        <w:pStyle w:val="1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При приемке Отправления для доставки Исполнитель проводит проверку Отправления на наличие внешних недостатков.</w:t>
      </w:r>
    </w:p>
    <w:p w:rsidR="009B66B3" w:rsidRPr="009B66B3" w:rsidRDefault="00D92220" w:rsidP="009B66B3">
      <w:pPr>
        <w:pStyle w:val="1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Исполнитель производит прием Отправления Заказчика согласно входящим документам.</w:t>
      </w:r>
    </w:p>
    <w:p w:rsidR="009B66B3" w:rsidRPr="009B66B3" w:rsidRDefault="00D92220" w:rsidP="009B66B3">
      <w:pPr>
        <w:pStyle w:val="1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Ежемесячно составлять Акт сдачи-приема оказанных услуг в отношении каждого вида услуг и в срок до 10 (десятого) числа месяца, следующего за отчетным, направлять Заказчику для подписания и оплаты соответственно.</w:t>
      </w:r>
    </w:p>
    <w:p w:rsidR="009B66B3" w:rsidRDefault="00D92220" w:rsidP="009B66B3">
      <w:pPr>
        <w:pStyle w:val="1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Исполнитель оставляет за собой право на изменение тарифов на услуги по настоящему Договору в одностороннем порядке.</w:t>
      </w:r>
    </w:p>
    <w:p w:rsidR="009B66B3" w:rsidRDefault="009B66B3" w:rsidP="009B66B3"/>
    <w:p w:rsidR="0054779B" w:rsidRDefault="0054779B" w:rsidP="009B66B3"/>
    <w:p w:rsidR="001848A6" w:rsidRDefault="001848A6" w:rsidP="009B66B3"/>
    <w:p w:rsidR="001848A6" w:rsidRDefault="001848A6" w:rsidP="009B66B3"/>
    <w:p w:rsidR="0054779B" w:rsidRPr="009B66B3" w:rsidRDefault="0054779B" w:rsidP="009B66B3"/>
    <w:p w:rsidR="009B66B3" w:rsidRDefault="00D92220" w:rsidP="009B66B3">
      <w:pPr>
        <w:pStyle w:val="1"/>
        <w:keepNext w:val="0"/>
        <w:numPr>
          <w:ilvl w:val="0"/>
          <w:numId w:val="2"/>
        </w:numPr>
        <w:spacing w:before="240" w:after="240"/>
        <w:ind w:left="357" w:hanging="357"/>
        <w:jc w:val="center"/>
      </w:pPr>
      <w:r w:rsidRPr="00FA2036">
        <w:t>Обязанности Заказчика.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 xml:space="preserve">Своевременно оплачивать предоставляемые услуги. 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 xml:space="preserve">Обеспечивать соответствие упаковки и оформления почтовых отправлений и сопроводительных документов. 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Оформлять надлежащим образом доверенности своим представителям на получение и отправку почтовых отправлений, а также для оказания иных услуг.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Подписывать и передавать Исполнителю Акт сдачи-приема оказанных услуг в отношении каждого вида услуг, оказанных Заказчику, либо направить Исполнителю мотивированный отказ от подписания Акта сдачи-приема оказанных услуг в письменном виде в срок до 20 (двадцатого) числа месяца, следующего за отчетным. В случае если Заказчик не подпишет акт и не представит письменных возражений на акт, Акт сдачи-приема оказанных услуг считается утвержденным Заказчиком.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В случае несогласия оплачивать услуги Исполнителя по настоящему Договору при повышении тарифов, письменно уведомить об этом Исполнителя в течение 2 (двух) календарных дней с момента получения информации об изменении тарифов. Договор считается расторгнутым с момента получения Исполнителем извещения об отказе Заказчика оплачивать услуги по новым тарифам.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 xml:space="preserve">Заказчик самостоятельно определяет перечень необходимых услуг, перечисленных в п. 1.1 настоящего Договора в Заявки об оказании услуг (по форме приложения № 1). Оказание конкретных услуг регулируется сторонами в соответствующих Приложениях, являющихся неотъемлемой частью настоящего Договора. 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Заказчик вправе скорректировать услуги, подлежащие оказанию Исполнителем путем направления Заявки на добавление услуг к перечню оказываемых услуг, либо Заявки на исключение услуг из перечня оказываемых услуг. Направление Заказчиком соответствующей Заявки по настоящему Договору является основанием для подписания между Сторонами дополнительного соглашению.</w:t>
      </w:r>
    </w:p>
    <w:p w:rsidR="009B66B3" w:rsidRDefault="00D92220" w:rsidP="009B66B3">
      <w:pPr>
        <w:pStyle w:val="1"/>
        <w:keepNext w:val="0"/>
        <w:numPr>
          <w:ilvl w:val="0"/>
          <w:numId w:val="2"/>
        </w:numPr>
        <w:spacing w:before="240" w:after="240"/>
        <w:ind w:left="357" w:hanging="357"/>
        <w:jc w:val="center"/>
      </w:pPr>
      <w:r>
        <w:t>Стоимость и п</w:t>
      </w:r>
      <w:r w:rsidRPr="00FA2036">
        <w:t>орядок расчетов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Заказчик оплачивает Исполнителю стоимость оказанных по настоящему Договору услуг в соответствии с Тарифами</w:t>
      </w:r>
      <w:r w:rsidR="00C8180F">
        <w:rPr>
          <w:b w:val="0"/>
        </w:rPr>
        <w:t xml:space="preserve"> (Приложение №3)</w:t>
      </w:r>
      <w:r w:rsidRPr="009B66B3">
        <w:rPr>
          <w:b w:val="0"/>
        </w:rPr>
        <w:t xml:space="preserve"> Исполнителя, на основании предъявляемого к оплате пакета документов (счет, </w:t>
      </w:r>
      <w:r w:rsidR="00344457">
        <w:rPr>
          <w:b w:val="0"/>
        </w:rPr>
        <w:t>а</w:t>
      </w:r>
      <w:r w:rsidRPr="009B66B3">
        <w:rPr>
          <w:b w:val="0"/>
        </w:rPr>
        <w:t xml:space="preserve">кт оказанных услуг). 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Оплата по настоящему Договору производится в порядке согласованном сторонами в Заявке, которая является неотъемлемой частью настоящего Договора.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 xml:space="preserve">Способ оплаты </w:t>
      </w:r>
      <w:r w:rsidR="001848A6">
        <w:rPr>
          <w:b w:val="0"/>
        </w:rPr>
        <w:t>–</w:t>
      </w:r>
      <w:r w:rsidRPr="009B66B3">
        <w:rPr>
          <w:b w:val="0"/>
        </w:rPr>
        <w:t xml:space="preserve"> </w:t>
      </w:r>
      <w:r w:rsidR="001848A6">
        <w:rPr>
          <w:b w:val="0"/>
        </w:rPr>
        <w:t>безналичный расчет</w:t>
      </w:r>
      <w:r w:rsidRPr="009B66B3">
        <w:rPr>
          <w:b w:val="0"/>
        </w:rPr>
        <w:t>.</w:t>
      </w:r>
    </w:p>
    <w:p w:rsidR="009B66B3" w:rsidRDefault="00D92220" w:rsidP="009B66B3">
      <w:pPr>
        <w:pStyle w:val="1"/>
        <w:keepNext w:val="0"/>
        <w:numPr>
          <w:ilvl w:val="0"/>
          <w:numId w:val="2"/>
        </w:numPr>
        <w:spacing w:before="240" w:after="240"/>
        <w:ind w:left="357" w:hanging="357"/>
        <w:jc w:val="center"/>
      </w:pPr>
      <w:r w:rsidRPr="00FA2036">
        <w:t>Ответственность сторон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Федерации, настоящим Договором.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Убытки, причиненные при оказании услуг доставки, возмещаются Исполнителем в следующих размерах:</w:t>
      </w:r>
    </w:p>
    <w:p w:rsidR="009B66B3" w:rsidRPr="009B66B3" w:rsidRDefault="00D92220" w:rsidP="009B66B3">
      <w:pPr>
        <w:pStyle w:val="1"/>
        <w:keepNext w:val="0"/>
        <w:numPr>
          <w:ilvl w:val="2"/>
          <w:numId w:val="2"/>
        </w:numPr>
        <w:tabs>
          <w:tab w:val="left" w:pos="851"/>
        </w:tabs>
        <w:ind w:left="0" w:firstLine="709"/>
        <w:rPr>
          <w:b w:val="0"/>
        </w:rPr>
      </w:pPr>
      <w:r w:rsidRPr="009B66B3">
        <w:rPr>
          <w:b w:val="0"/>
        </w:rPr>
        <w:t>в случае утраты или порчи (повреждения) всего отправления с объявленной ценностью - в размере объявленной ценности и суммы платы за доставку, за исключением дополнительного сбора за объявленную ценность;</w:t>
      </w:r>
    </w:p>
    <w:p w:rsidR="009B66B3" w:rsidRPr="009B66B3" w:rsidRDefault="0054779B" w:rsidP="009B66B3">
      <w:pPr>
        <w:pStyle w:val="1"/>
        <w:keepNext w:val="0"/>
        <w:numPr>
          <w:ilvl w:val="2"/>
          <w:numId w:val="2"/>
        </w:numPr>
        <w:tabs>
          <w:tab w:val="left" w:pos="851"/>
        </w:tabs>
        <w:ind w:left="0" w:firstLine="709"/>
        <w:rPr>
          <w:b w:val="0"/>
        </w:rPr>
      </w:pPr>
      <w:r>
        <w:rPr>
          <w:b w:val="0"/>
        </w:rPr>
        <w:t xml:space="preserve">в </w:t>
      </w:r>
      <w:r w:rsidR="00D92220" w:rsidRPr="009B66B3">
        <w:rPr>
          <w:b w:val="0"/>
        </w:rPr>
        <w:t xml:space="preserve">случае утраты или порчи (повреждения) части отправления с объявленной ценностью - в размере части объявленной ценности отправления, определяемой </w:t>
      </w:r>
      <w:r w:rsidR="00D92220" w:rsidRPr="009B66B3">
        <w:rPr>
          <w:b w:val="0"/>
        </w:rPr>
        <w:lastRenderedPageBreak/>
        <w:t>пропорционально отношению веса недостающей или испорченной (поврежденной) части отправления к общему весу отправления;</w:t>
      </w:r>
    </w:p>
    <w:p w:rsidR="009B66B3" w:rsidRPr="009B66B3" w:rsidRDefault="00D92220" w:rsidP="009B66B3">
      <w:pPr>
        <w:pStyle w:val="1"/>
        <w:keepNext w:val="0"/>
        <w:numPr>
          <w:ilvl w:val="2"/>
          <w:numId w:val="2"/>
        </w:numPr>
        <w:tabs>
          <w:tab w:val="left" w:pos="851"/>
        </w:tabs>
        <w:ind w:left="0" w:firstLine="709"/>
        <w:rPr>
          <w:b w:val="0"/>
        </w:rPr>
      </w:pPr>
      <w:r w:rsidRPr="009B66B3">
        <w:rPr>
          <w:b w:val="0"/>
        </w:rPr>
        <w:t>в случае утраты или порчи (повреждения) отправления, следующего без объявленной ценности – в двукратном размере суммы платы за доставку, в случае утраты или порчи (повреждения) части отправления - в размере платы за доставку;</w:t>
      </w:r>
    </w:p>
    <w:p w:rsidR="009B66B3" w:rsidRPr="009B66B3" w:rsidRDefault="00D92220" w:rsidP="009B66B3">
      <w:pPr>
        <w:pStyle w:val="1"/>
        <w:keepNext w:val="0"/>
        <w:numPr>
          <w:ilvl w:val="2"/>
          <w:numId w:val="2"/>
        </w:numPr>
        <w:tabs>
          <w:tab w:val="left" w:pos="851"/>
        </w:tabs>
        <w:ind w:left="0" w:firstLine="709"/>
        <w:rPr>
          <w:b w:val="0"/>
        </w:rPr>
      </w:pPr>
      <w:r w:rsidRPr="009B66B3">
        <w:rPr>
          <w:b w:val="0"/>
        </w:rPr>
        <w:t xml:space="preserve">в случае нарушения по вине Исполнителя  гарантированных сроков доставки отправления, Исполнитель выплачивает Заказчику неустойку в размере 0,1% от стоимости услуги доставки за каждый день превышения гарантированного срока доставки, но не более 10% от стоимости услуги. Гарантированные сроки доставки определены в Тарифах. </w:t>
      </w:r>
    </w:p>
    <w:p w:rsidR="009B66B3" w:rsidRPr="009B66B3" w:rsidRDefault="00D92220" w:rsidP="009B66B3">
      <w:pPr>
        <w:pStyle w:val="1"/>
        <w:keepNext w:val="0"/>
        <w:tabs>
          <w:tab w:val="left" w:pos="851"/>
        </w:tabs>
        <w:ind w:firstLine="425"/>
        <w:rPr>
          <w:b w:val="0"/>
        </w:rPr>
      </w:pPr>
      <w:r w:rsidRPr="009B66B3">
        <w:rPr>
          <w:b w:val="0"/>
        </w:rPr>
        <w:t>В случае несвоевременной или неполной оплаты оказанных услуг - Исполнитель имеет право потребовать от Заказчика уплаты пени в размере 0,1 % от неоплаченной суммы за каждый день просрочки платежа</w:t>
      </w:r>
      <w:r w:rsidR="001848A6">
        <w:rPr>
          <w:b w:val="0"/>
        </w:rPr>
        <w:t xml:space="preserve">, </w:t>
      </w:r>
      <w:r w:rsidR="001848A6" w:rsidRPr="009B66B3">
        <w:rPr>
          <w:b w:val="0"/>
        </w:rPr>
        <w:t>но не более 10% от стоимости услуги.</w:t>
      </w:r>
    </w:p>
    <w:p w:rsidR="009B66B3" w:rsidRPr="009B66B3" w:rsidRDefault="00D92220" w:rsidP="009B66B3">
      <w:pPr>
        <w:pStyle w:val="1"/>
        <w:keepNext w:val="0"/>
        <w:tabs>
          <w:tab w:val="left" w:pos="851"/>
        </w:tabs>
        <w:ind w:firstLine="425"/>
        <w:rPr>
          <w:b w:val="0"/>
        </w:rPr>
      </w:pPr>
      <w:r w:rsidRPr="009B66B3">
        <w:rPr>
          <w:b w:val="0"/>
        </w:rPr>
        <w:t>В случае неоплаты Заказчиком счета за услуги Исполнителя в течение 30 рабочих дней с момента возникновения обязательства по оплате согласно п. 5.1 настоящего Договора, Исполнитель оставляет за собой право приостановить оказание услуг по настоящему договору до поступления оплаты.</w:t>
      </w:r>
    </w:p>
    <w:p w:rsidR="009B66B3" w:rsidRPr="009B66B3" w:rsidRDefault="00D92220" w:rsidP="009B66B3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9B66B3">
        <w:rPr>
          <w:b w:val="0"/>
        </w:rPr>
        <w:t>Заказчик несет ответственность за невыполнение обязательств, перечисленных в разделе 3.</w:t>
      </w:r>
    </w:p>
    <w:p w:rsidR="009B66B3" w:rsidRPr="009B66B3" w:rsidRDefault="00D92220" w:rsidP="009B66B3">
      <w:pPr>
        <w:pStyle w:val="1"/>
        <w:keepNext w:val="0"/>
        <w:tabs>
          <w:tab w:val="left" w:pos="851"/>
        </w:tabs>
        <w:ind w:firstLine="425"/>
        <w:rPr>
          <w:b w:val="0"/>
        </w:rPr>
      </w:pPr>
      <w:r w:rsidRPr="009B66B3">
        <w:rPr>
          <w:b w:val="0"/>
        </w:rPr>
        <w:t>Независимо от того является ли Заказчик Заказчиком, Отправителем и/или Получателем отправления, он обеспечивает исполнение условий Договора оказания услуг по доставке отправлений  и несет ответственность за действия указанных лиц и оплату услуг Исполнителя.</w:t>
      </w:r>
    </w:p>
    <w:p w:rsidR="009B66B3" w:rsidRPr="009B66B3" w:rsidRDefault="00D92220" w:rsidP="009B66B3">
      <w:pPr>
        <w:pStyle w:val="1"/>
        <w:keepNext w:val="0"/>
        <w:tabs>
          <w:tab w:val="left" w:pos="851"/>
        </w:tabs>
        <w:ind w:firstLine="425"/>
        <w:rPr>
          <w:b w:val="0"/>
        </w:rPr>
      </w:pPr>
      <w:r w:rsidRPr="009B66B3">
        <w:rPr>
          <w:b w:val="0"/>
        </w:rPr>
        <w:t>Исполнитель не несет ответственности за утрату или повреждение отправления, содержимое которого запрещено к пересылке действующим законодательством РФ.</w:t>
      </w:r>
    </w:p>
    <w:p w:rsidR="009B66B3" w:rsidRPr="009B66B3" w:rsidRDefault="00D92220" w:rsidP="009B66B3">
      <w:pPr>
        <w:pStyle w:val="1"/>
        <w:keepNext w:val="0"/>
        <w:tabs>
          <w:tab w:val="left" w:pos="851"/>
        </w:tabs>
        <w:ind w:firstLine="425"/>
        <w:rPr>
          <w:b w:val="0"/>
        </w:rPr>
      </w:pPr>
      <w:r w:rsidRPr="009B66B3">
        <w:rPr>
          <w:b w:val="0"/>
        </w:rPr>
        <w:t>Исполнитель не несет ответственности за задержку доставки отправления и/или возврат отправления, вызванные действиями таможенных органов или иных официальных лиц страны отправления, транзита и назначения.</w:t>
      </w:r>
    </w:p>
    <w:p w:rsidR="009B66B3" w:rsidRDefault="00D92220" w:rsidP="00C1609A">
      <w:pPr>
        <w:pStyle w:val="1"/>
        <w:keepNext w:val="0"/>
        <w:numPr>
          <w:ilvl w:val="0"/>
          <w:numId w:val="2"/>
        </w:numPr>
        <w:spacing w:before="240" w:after="240"/>
        <w:ind w:left="357" w:hanging="357"/>
        <w:jc w:val="center"/>
      </w:pPr>
      <w:r w:rsidRPr="00FA2036">
        <w:t>Форс-мажор</w:t>
      </w:r>
    </w:p>
    <w:p w:rsidR="009B66B3" w:rsidRPr="00C1609A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 xml:space="preserve">Стороны освобождаются от ответственности за неисполнение или ненадлежащие исполнение обязательств по настоящему Договору, если неисполнение явилось следствием действия обстоятельств непреодолимой силы, возникших после подписания настоящего Договора в результате событий чрезвычайного характера, которые стороны не могли ни предвидеть, ни предотвратить разумными мерами. </w:t>
      </w:r>
    </w:p>
    <w:p w:rsidR="009B66B3" w:rsidRPr="00C1609A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>Сторона, которая не может выполнить своих обязательств из-за обстоятельств непреодолимой силы, обязана немедленно известить другую сторону об указанных обстоятельствах.</w:t>
      </w:r>
    </w:p>
    <w:p w:rsidR="009B66B3" w:rsidRPr="00C1609A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>В связи с возникшими обстоятельствами непреодолимой силы стороны должны согласовать совместные действия по преодолению неблагоприятных последствий указанных обстоятельств.</w:t>
      </w:r>
    </w:p>
    <w:p w:rsidR="009B66B3" w:rsidRDefault="00D92220" w:rsidP="00C1609A">
      <w:pPr>
        <w:pStyle w:val="1"/>
        <w:keepNext w:val="0"/>
        <w:numPr>
          <w:ilvl w:val="0"/>
          <w:numId w:val="2"/>
        </w:numPr>
        <w:spacing w:before="240" w:after="240"/>
        <w:ind w:left="357" w:hanging="357"/>
        <w:jc w:val="center"/>
      </w:pPr>
      <w:r w:rsidRPr="00FA2036">
        <w:t>Решение спорных вопросов</w:t>
      </w:r>
    </w:p>
    <w:p w:rsidR="009B66B3" w:rsidRPr="00C1609A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>В случае возникновения между Сторонами любого спора относительно толкования, действия или исполнения настоящего Договора, Стороны предпримут все разумные меры для разрешения такого спора путем переговоров.</w:t>
      </w:r>
    </w:p>
    <w:p w:rsidR="008865A1" w:rsidRPr="00C8180F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>Споры, не урегулированные путем переговоров, подлежат рассмотрению в Арбитражном суде г. Санкт-Петербурга и Ленинградской области.</w:t>
      </w:r>
    </w:p>
    <w:p w:rsidR="008865A1" w:rsidRPr="00C1609A" w:rsidRDefault="008865A1" w:rsidP="00C1609A"/>
    <w:p w:rsidR="009B66B3" w:rsidRDefault="00D92220" w:rsidP="00C1609A">
      <w:pPr>
        <w:pStyle w:val="1"/>
        <w:keepNext w:val="0"/>
        <w:numPr>
          <w:ilvl w:val="0"/>
          <w:numId w:val="2"/>
        </w:numPr>
        <w:spacing w:before="240" w:after="240"/>
        <w:ind w:left="357" w:hanging="357"/>
        <w:jc w:val="center"/>
      </w:pPr>
      <w:r w:rsidRPr="00FA2036">
        <w:lastRenderedPageBreak/>
        <w:t>С</w:t>
      </w:r>
      <w:r>
        <w:t xml:space="preserve">рок действия договора </w:t>
      </w:r>
    </w:p>
    <w:p w:rsidR="0054779B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 xml:space="preserve">Настоящий Договор вступает в силу с момента его подписания и действует </w:t>
      </w:r>
      <w:r w:rsidR="00035E5B">
        <w:rPr>
          <w:b w:val="0"/>
        </w:rPr>
        <w:t>по</w:t>
      </w:r>
      <w:r w:rsidR="00DE4D34">
        <w:rPr>
          <w:b w:val="0"/>
        </w:rPr>
        <w:t xml:space="preserve">       </w:t>
      </w:r>
      <w:r w:rsidR="00DE4D34" w:rsidRPr="006908DB">
        <w:rPr>
          <w:b w:val="0"/>
          <w:highlight w:val="yellow"/>
        </w:rPr>
        <w:t>«___»</w:t>
      </w:r>
      <w:r w:rsidR="00B05960" w:rsidRPr="006908DB">
        <w:rPr>
          <w:b w:val="0"/>
          <w:highlight w:val="yellow"/>
        </w:rPr>
        <w:t xml:space="preserve"> </w:t>
      </w:r>
      <w:r w:rsidR="00DE4D34" w:rsidRPr="006908DB">
        <w:rPr>
          <w:b w:val="0"/>
          <w:highlight w:val="yellow"/>
        </w:rPr>
        <w:t>_____________ 201___</w:t>
      </w:r>
      <w:r w:rsidR="0054779B" w:rsidRPr="006908DB">
        <w:rPr>
          <w:b w:val="0"/>
          <w:highlight w:val="yellow"/>
        </w:rPr>
        <w:t>г.</w:t>
      </w:r>
    </w:p>
    <w:p w:rsidR="009B66B3" w:rsidRPr="0054779B" w:rsidRDefault="0054779B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54779B">
        <w:rPr>
          <w:b w:val="0"/>
        </w:rPr>
        <w:t>Если ни одна из сторон до даты окончания срока действия настоящего Договора </w:t>
      </w:r>
      <w:r>
        <w:rPr>
          <w:b w:val="0"/>
        </w:rPr>
        <w:t xml:space="preserve"> не </w:t>
      </w:r>
      <w:r w:rsidRPr="0054779B">
        <w:rPr>
          <w:b w:val="0"/>
        </w:rPr>
        <w:t> заявит о намерении расторгнуть настоящий Договор, то срок действия настоящего </w:t>
      </w:r>
      <w:r>
        <w:rPr>
          <w:b w:val="0"/>
        </w:rPr>
        <w:t xml:space="preserve">     </w:t>
      </w:r>
      <w:r w:rsidR="003F7ABE">
        <w:rPr>
          <w:b w:val="0"/>
        </w:rPr>
        <w:t>Договора продлевается на 1 (о</w:t>
      </w:r>
      <w:r w:rsidRPr="0054779B">
        <w:rPr>
          <w:b w:val="0"/>
        </w:rPr>
        <w:t>дин) календарный год на тех же условиях. </w:t>
      </w:r>
    </w:p>
    <w:p w:rsidR="009B66B3" w:rsidRPr="00C1609A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>Во время действия Договора Стороны имеют право по согласованию вносить в него необходимые изменения и дополнения путем оформления дополнительного соглашения.</w:t>
      </w:r>
    </w:p>
    <w:p w:rsidR="009B66B3" w:rsidRPr="00C1609A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>Стороны вправе в одностороннем порядке полностью или частично отказаться от исполнения настоящего Договора по основаниям и в порядке, предусмотренным гражданским законодательством. В указанном случае Сторона, принявшая решение отказаться от исполнения настоящего Договора, обязана предупредить об этом письменно другую Сторону за 30 (тридцать) календарных дней до даты прекращения исполнения Договора.</w:t>
      </w:r>
    </w:p>
    <w:p w:rsidR="009B66B3" w:rsidRPr="00C1609A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>Отказ от исполнения настоящего Договора не освобождает Стороны от обязательств по исполнению своих задолженностей по данному Договору, возникших до отказа от исполнения Договора.</w:t>
      </w:r>
    </w:p>
    <w:p w:rsidR="009B66B3" w:rsidRPr="00C1609A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>В случае изменения юридических и банковских реквизитов, организационно-правового статуса каждая Сторона Договора обязана известить в письменном виде в течение 5 (пяти) календарных дней другую Сторону и предоставить всю необходимую информацию, которая может повлиять на отношения между Сторонами. Обязательства Заказчика по оплате считаются исполненными надлежащим образом по реквизитам, указанным в настоящем Договоре и/или счете, полученном от Исполнителя, до получения Заказчиком уведомления об изменении реквизитов Исполнителя.</w:t>
      </w:r>
    </w:p>
    <w:p w:rsidR="009B66B3" w:rsidRPr="00C1609A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>В случае если у Исполнителя возникают сомнения, что юридический адрес или фактический адрес Заказчика изменились, и указанные изменения могут повлиять на взаимоотношения Сторон, в том числе в части своевременного обмена документами, то Исполнитель вправе запросить у Заказчика копии договоров аренды помещений, по которым Заказчик осуществляет свою деятельность. Заказчик обязуется представить соответствующие документы в течение 5 (пяти) рабочих дней с даты получения запроса Исполнителя.</w:t>
      </w:r>
    </w:p>
    <w:p w:rsidR="009B66B3" w:rsidRDefault="00D92220" w:rsidP="00C1609A">
      <w:pPr>
        <w:pStyle w:val="1"/>
        <w:keepNext w:val="0"/>
        <w:numPr>
          <w:ilvl w:val="0"/>
          <w:numId w:val="2"/>
        </w:numPr>
        <w:spacing w:before="240" w:after="240"/>
        <w:ind w:left="357" w:hanging="357"/>
        <w:jc w:val="center"/>
      </w:pPr>
      <w:r w:rsidRPr="00244DA9">
        <w:t>П</w:t>
      </w:r>
      <w:r>
        <w:t>рочие условия</w:t>
      </w:r>
    </w:p>
    <w:p w:rsidR="009B66B3" w:rsidRPr="00C1609A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>Каждая из Сторон обязуется не разглашать и предпринимать все необходимые меры с целью избегания разглашения любой ставшей ей известной в связи с заключением и исполнением настоящего Договора конфиденциальной информации о другой Стороне или ее деятельности. Для целей настоящего Договора под конфиденциальной понимается любая информация о Стороне или ее деятельности, которая не является по своему характеру общедоступной. Исполнитель обязуется предпринимать все зависящие от него меры в целях недопущения разглашения любым третьим лицам информации о клиентах или сотрудниках Заказчика, ставшей известной Исполнителю или работникам Исполнителя в связи с исполнением настоящего Договора. Указанная в настоящем пункте информация не может быть использована Исполнителем или работниками Исполнителя иначе, как в целях выполнения обязательств Исполнителя по настоящему Договору.</w:t>
      </w:r>
    </w:p>
    <w:p w:rsidR="009B66B3" w:rsidRPr="00C1609A" w:rsidRDefault="00D92220" w:rsidP="00C1609A">
      <w:pPr>
        <w:pStyle w:val="1"/>
        <w:keepNext w:val="0"/>
        <w:numPr>
          <w:ilvl w:val="1"/>
          <w:numId w:val="2"/>
        </w:numPr>
        <w:tabs>
          <w:tab w:val="left" w:pos="851"/>
        </w:tabs>
        <w:ind w:left="0" w:firstLine="425"/>
        <w:rPr>
          <w:b w:val="0"/>
        </w:rPr>
      </w:pPr>
      <w:r w:rsidRPr="00C1609A">
        <w:rPr>
          <w:b w:val="0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9B66B3" w:rsidRDefault="00D92220" w:rsidP="00C1609A">
      <w:pPr>
        <w:pStyle w:val="1"/>
        <w:keepNext w:val="0"/>
        <w:pageBreakBefore/>
        <w:numPr>
          <w:ilvl w:val="0"/>
          <w:numId w:val="2"/>
        </w:numPr>
        <w:spacing w:before="240" w:after="240"/>
        <w:ind w:left="357" w:hanging="357"/>
        <w:jc w:val="center"/>
      </w:pPr>
      <w:r w:rsidRPr="00C658BD">
        <w:lastRenderedPageBreak/>
        <w:t>Приложения</w:t>
      </w:r>
    </w:p>
    <w:p w:rsidR="00C8180F" w:rsidRPr="00E70626" w:rsidRDefault="00C8180F" w:rsidP="00C8180F">
      <w:pPr>
        <w:pStyle w:val="1"/>
        <w:keepNext w:val="0"/>
        <w:numPr>
          <w:ilvl w:val="1"/>
          <w:numId w:val="2"/>
        </w:numPr>
        <w:tabs>
          <w:tab w:val="left" w:pos="993"/>
        </w:tabs>
        <w:ind w:left="0" w:firstLine="425"/>
        <w:rPr>
          <w:b w:val="0"/>
        </w:rPr>
      </w:pPr>
      <w:r w:rsidRPr="00E70626">
        <w:rPr>
          <w:b w:val="0"/>
        </w:rPr>
        <w:t>Форма Заявки об оказании услуг (Приложение №1).</w:t>
      </w:r>
    </w:p>
    <w:p w:rsidR="00C8180F" w:rsidRPr="00E70626" w:rsidRDefault="00C8180F" w:rsidP="00C8180F">
      <w:pPr>
        <w:pStyle w:val="1"/>
        <w:keepNext w:val="0"/>
        <w:numPr>
          <w:ilvl w:val="1"/>
          <w:numId w:val="2"/>
        </w:numPr>
        <w:tabs>
          <w:tab w:val="left" w:pos="993"/>
        </w:tabs>
        <w:ind w:left="0" w:firstLine="425"/>
        <w:rPr>
          <w:b w:val="0"/>
        </w:rPr>
      </w:pPr>
      <w:r w:rsidRPr="00E70626">
        <w:rPr>
          <w:b w:val="0"/>
        </w:rPr>
        <w:t>Форма акта об оказании услуг (Приложение №</w:t>
      </w:r>
      <w:r>
        <w:rPr>
          <w:b w:val="0"/>
        </w:rPr>
        <w:t>2</w:t>
      </w:r>
      <w:r w:rsidRPr="00E70626">
        <w:rPr>
          <w:b w:val="0"/>
        </w:rPr>
        <w:t>).</w:t>
      </w:r>
    </w:p>
    <w:p w:rsidR="00C8180F" w:rsidRPr="00E70626" w:rsidRDefault="00C8180F" w:rsidP="00C8180F">
      <w:pPr>
        <w:pStyle w:val="1"/>
        <w:keepNext w:val="0"/>
        <w:numPr>
          <w:ilvl w:val="1"/>
          <w:numId w:val="2"/>
        </w:numPr>
        <w:tabs>
          <w:tab w:val="left" w:pos="993"/>
        </w:tabs>
        <w:ind w:left="0" w:firstLine="425"/>
        <w:rPr>
          <w:b w:val="0"/>
        </w:rPr>
      </w:pPr>
      <w:r w:rsidRPr="00E70626">
        <w:rPr>
          <w:b w:val="0"/>
        </w:rPr>
        <w:t>Действующие тарифы на доставку</w:t>
      </w:r>
      <w:r w:rsidRPr="00E70626">
        <w:t xml:space="preserve"> </w:t>
      </w:r>
      <w:r>
        <w:rPr>
          <w:b w:val="0"/>
        </w:rPr>
        <w:t>(Приложение №3)</w:t>
      </w:r>
      <w:r w:rsidRPr="00E70626">
        <w:rPr>
          <w:b w:val="0"/>
        </w:rPr>
        <w:t>.</w:t>
      </w:r>
    </w:p>
    <w:p w:rsidR="00C8180F" w:rsidRDefault="00C8180F" w:rsidP="00C8180F">
      <w:pPr>
        <w:pStyle w:val="1"/>
        <w:keepNext w:val="0"/>
        <w:numPr>
          <w:ilvl w:val="1"/>
          <w:numId w:val="2"/>
        </w:numPr>
        <w:tabs>
          <w:tab w:val="left" w:pos="993"/>
        </w:tabs>
        <w:ind w:left="0" w:firstLine="425"/>
        <w:rPr>
          <w:b w:val="0"/>
        </w:rPr>
      </w:pPr>
      <w:r w:rsidRPr="00E70626">
        <w:rPr>
          <w:b w:val="0"/>
        </w:rPr>
        <w:t>Карта (Приложение №</w:t>
      </w:r>
      <w:r>
        <w:rPr>
          <w:b w:val="0"/>
        </w:rPr>
        <w:t>4</w:t>
      </w:r>
      <w:r w:rsidRPr="00E70626">
        <w:rPr>
          <w:b w:val="0"/>
        </w:rPr>
        <w:t>)</w:t>
      </w:r>
    </w:p>
    <w:p w:rsidR="00C8180F" w:rsidRDefault="00C8180F" w:rsidP="00C8180F"/>
    <w:p w:rsidR="00C8180F" w:rsidRPr="00C8180F" w:rsidRDefault="00C8180F" w:rsidP="00C8180F"/>
    <w:p w:rsidR="00D92220" w:rsidRPr="00FA2036" w:rsidRDefault="00D92220" w:rsidP="00C1609A">
      <w:pPr>
        <w:pStyle w:val="1"/>
        <w:keepNext w:val="0"/>
        <w:numPr>
          <w:ilvl w:val="0"/>
          <w:numId w:val="2"/>
        </w:numPr>
        <w:spacing w:before="240" w:after="240"/>
        <w:ind w:left="0" w:firstLine="357"/>
        <w:jc w:val="center"/>
      </w:pPr>
      <w:r w:rsidRPr="00FA2036">
        <w:t>Адреса и реквизиты сторон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927"/>
      </w:tblGrid>
      <w:tr w:rsidR="00D92220" w:rsidRPr="00FA2036" w:rsidTr="00EE2324">
        <w:trPr>
          <w:trHeight w:val="80"/>
        </w:trPr>
        <w:tc>
          <w:tcPr>
            <w:tcW w:w="4644" w:type="dxa"/>
          </w:tcPr>
          <w:p w:rsidR="00D92220" w:rsidRPr="00FA2036" w:rsidRDefault="00D92220" w:rsidP="00C1609A"/>
          <w:p w:rsidR="00D92220" w:rsidRPr="00FA2036" w:rsidRDefault="00D92220" w:rsidP="00F04523">
            <w:pPr>
              <w:ind w:firstLine="709"/>
            </w:pPr>
            <w:r w:rsidRPr="00FA2036">
              <w:t>Исполнитель:</w:t>
            </w:r>
          </w:p>
          <w:p w:rsidR="001A5621" w:rsidRPr="005A6FB5" w:rsidRDefault="001A5621" w:rsidP="001A5621">
            <w:pPr>
              <w:rPr>
                <w:b/>
                <w:bCs/>
              </w:rPr>
            </w:pPr>
            <w:r w:rsidRPr="005A6FB5">
              <w:rPr>
                <w:b/>
                <w:bCs/>
              </w:rPr>
              <w:t>ООО «</w:t>
            </w:r>
            <w:r>
              <w:rPr>
                <w:b/>
                <w:bCs/>
              </w:rPr>
              <w:t>Питер Б</w:t>
            </w:r>
            <w:r w:rsidRPr="005A6FB5">
              <w:rPr>
                <w:b/>
                <w:bCs/>
              </w:rPr>
              <w:t>егом»</w:t>
            </w:r>
          </w:p>
          <w:p w:rsidR="001A5621" w:rsidRPr="005A6FB5" w:rsidRDefault="001A5621" w:rsidP="001A5621">
            <w:r w:rsidRPr="005A6FB5">
              <w:t xml:space="preserve">191014, г. Санкт-Петербург, </w:t>
            </w:r>
          </w:p>
          <w:p w:rsidR="001A5621" w:rsidRPr="005A6FB5" w:rsidRDefault="001A5621" w:rsidP="001A5621">
            <w:r w:rsidRPr="005A6FB5">
              <w:t>ул. Артиллерийская, д. 1, лит. А, пом. 17Н, офис 146</w:t>
            </w:r>
          </w:p>
          <w:p w:rsidR="001A5621" w:rsidRPr="005A6FB5" w:rsidRDefault="001A5621" w:rsidP="001A5621">
            <w:r w:rsidRPr="005A6FB5">
              <w:t>ИНН 7841085735</w:t>
            </w:r>
          </w:p>
          <w:p w:rsidR="001A5621" w:rsidRPr="005A6FB5" w:rsidRDefault="001A5621" w:rsidP="001A5621">
            <w:r w:rsidRPr="005A6FB5">
              <w:t>КПП 784101001</w:t>
            </w:r>
          </w:p>
          <w:p w:rsidR="001A5621" w:rsidRPr="005A6FB5" w:rsidRDefault="001A5621" w:rsidP="001A5621">
            <w:r w:rsidRPr="005A6FB5">
              <w:t>р/с 40702810703000052311 в</w:t>
            </w:r>
          </w:p>
          <w:p w:rsidR="001A5621" w:rsidRPr="005A6FB5" w:rsidRDefault="001A5621" w:rsidP="001A5621">
            <w:r w:rsidRPr="005A6FB5">
              <w:t>Ф-Л «СЕВЕРНАЯ СТОЛИЦА» АО «РАЙФФАЙЗЕНБАНК»</w:t>
            </w:r>
          </w:p>
          <w:p w:rsidR="001A5621" w:rsidRPr="005A6FB5" w:rsidRDefault="001A5621" w:rsidP="001A5621">
            <w:r w:rsidRPr="005A6FB5">
              <w:t>к/с 30101810100000000723</w:t>
            </w:r>
          </w:p>
          <w:p w:rsidR="001A5621" w:rsidRPr="005A6FB5" w:rsidRDefault="001A5621" w:rsidP="001A5621">
            <w:r w:rsidRPr="005A6FB5">
              <w:t>БИК 0044030723</w:t>
            </w:r>
          </w:p>
          <w:p w:rsidR="00AA41FF" w:rsidRPr="00AA41FF" w:rsidRDefault="001A5621" w:rsidP="001A5621">
            <w:pPr>
              <w:rPr>
                <w:rStyle w:val="a7"/>
                <w:color w:val="0070C0"/>
              </w:rPr>
            </w:pPr>
            <w:r w:rsidRPr="005A6FB5">
              <w:rPr>
                <w:lang w:val="en-US"/>
              </w:rPr>
              <w:t>E</w:t>
            </w:r>
            <w:r w:rsidRPr="005613C1">
              <w:t>-</w:t>
            </w:r>
            <w:r w:rsidRPr="005A6FB5">
              <w:rPr>
                <w:lang w:val="en-US"/>
              </w:rPr>
              <w:t>mail</w:t>
            </w:r>
            <w:r w:rsidR="00AA41FF" w:rsidRPr="005613C1">
              <w:t>:</w:t>
            </w:r>
            <w:hyperlink r:id="rId8" w:history="1">
              <w:r w:rsidR="00AA41FF" w:rsidRPr="00AA41FF">
                <w:rPr>
                  <w:rStyle w:val="a7"/>
                  <w:color w:val="0070C0"/>
                  <w:lang w:val="en-US"/>
                </w:rPr>
                <w:t>p</w:t>
              </w:r>
              <w:r w:rsidR="00AA41FF" w:rsidRPr="005613C1">
                <w:rPr>
                  <w:rStyle w:val="a7"/>
                  <w:color w:val="0070C0"/>
                </w:rPr>
                <w:t>-</w:t>
              </w:r>
              <w:r w:rsidR="00AA41FF" w:rsidRPr="00AA41FF">
                <w:rPr>
                  <w:rStyle w:val="a7"/>
                  <w:color w:val="0070C0"/>
                  <w:lang w:val="en-US"/>
                </w:rPr>
                <w:t>begom</w:t>
              </w:r>
              <w:r w:rsidR="00AA41FF" w:rsidRPr="005613C1">
                <w:rPr>
                  <w:rStyle w:val="a7"/>
                  <w:color w:val="0070C0"/>
                </w:rPr>
                <w:t>@</w:t>
              </w:r>
              <w:r w:rsidR="00AA41FF" w:rsidRPr="00AA41FF">
                <w:rPr>
                  <w:rStyle w:val="a7"/>
                  <w:color w:val="0070C0"/>
                  <w:lang w:val="en-US"/>
                </w:rPr>
                <w:t>yandex</w:t>
              </w:r>
              <w:r w:rsidR="00AA41FF" w:rsidRPr="005613C1">
                <w:rPr>
                  <w:rStyle w:val="a7"/>
                  <w:color w:val="0070C0"/>
                </w:rPr>
                <w:t>.</w:t>
              </w:r>
              <w:proofErr w:type="spellStart"/>
              <w:r w:rsidR="00AA41FF" w:rsidRPr="00AA41FF">
                <w:rPr>
                  <w:rStyle w:val="a7"/>
                  <w:color w:val="0070C0"/>
                  <w:lang w:val="en-US"/>
                </w:rPr>
                <w:t>ru</w:t>
              </w:r>
              <w:proofErr w:type="spellEnd"/>
            </w:hyperlink>
            <w:r w:rsidR="00AA41FF" w:rsidRPr="005613C1">
              <w:rPr>
                <w:rStyle w:val="a7"/>
                <w:color w:val="0070C0"/>
              </w:rPr>
              <w:t>;</w:t>
            </w:r>
          </w:p>
          <w:p w:rsidR="00585C84" w:rsidRPr="00AA41FF" w:rsidRDefault="00AA41FF" w:rsidP="001A5621">
            <w:pPr>
              <w:rPr>
                <w:color w:val="0070C0"/>
                <w:u w:val="single"/>
              </w:rPr>
            </w:pPr>
            <w:r w:rsidRPr="005613C1">
              <w:rPr>
                <w:rStyle w:val="a7"/>
                <w:color w:val="0070C0"/>
              </w:rPr>
              <w:t xml:space="preserve"> </w:t>
            </w:r>
            <w:r w:rsidRPr="00AA41FF">
              <w:rPr>
                <w:rStyle w:val="a7"/>
                <w:color w:val="0070C0"/>
                <w:lang w:val="en-US"/>
              </w:rPr>
              <w:t>info</w:t>
            </w:r>
            <w:r w:rsidRPr="005613C1">
              <w:rPr>
                <w:rStyle w:val="a7"/>
                <w:color w:val="0070C0"/>
              </w:rPr>
              <w:t>@</w:t>
            </w:r>
            <w:r w:rsidRPr="00AA41FF">
              <w:rPr>
                <w:rStyle w:val="a7"/>
                <w:color w:val="0070C0"/>
                <w:lang w:val="en-US"/>
              </w:rPr>
              <w:t>p</w:t>
            </w:r>
            <w:r>
              <w:rPr>
                <w:rStyle w:val="a7"/>
                <w:color w:val="0070C0"/>
              </w:rPr>
              <w:t>-</w:t>
            </w:r>
            <w:proofErr w:type="spellStart"/>
            <w:r w:rsidRPr="00AA41FF">
              <w:rPr>
                <w:rStyle w:val="a7"/>
                <w:color w:val="0070C0"/>
                <w:lang w:val="en-US"/>
              </w:rPr>
              <w:t>begom</w:t>
            </w:r>
            <w:proofErr w:type="spellEnd"/>
            <w:r w:rsidRPr="005613C1">
              <w:rPr>
                <w:rStyle w:val="a7"/>
                <w:color w:val="0070C0"/>
              </w:rPr>
              <w:t>.</w:t>
            </w:r>
            <w:proofErr w:type="spellStart"/>
            <w:r w:rsidRPr="00AA41FF">
              <w:rPr>
                <w:rStyle w:val="a7"/>
                <w:color w:val="0070C0"/>
                <w:lang w:val="en-US"/>
              </w:rPr>
              <w:t>ru</w:t>
            </w:r>
            <w:proofErr w:type="spellEnd"/>
          </w:p>
          <w:p w:rsidR="001A5621" w:rsidRPr="00142920" w:rsidRDefault="001A5621" w:rsidP="001A5621">
            <w:r>
              <w:t>Телефон</w:t>
            </w:r>
            <w:r w:rsidRPr="00142920">
              <w:t>: 8-812-579-66-18</w:t>
            </w:r>
          </w:p>
          <w:p w:rsidR="00D92220" w:rsidRPr="00142920" w:rsidRDefault="00D92220" w:rsidP="00C1609A">
            <w:pPr>
              <w:rPr>
                <w:rStyle w:val="a7"/>
                <w:color w:val="auto"/>
                <w:shd w:val="clear" w:color="auto" w:fill="FFFFFF"/>
              </w:rPr>
            </w:pPr>
          </w:p>
          <w:p w:rsidR="00A674CF" w:rsidRPr="00142920" w:rsidRDefault="00A674CF" w:rsidP="00C1609A"/>
          <w:p w:rsidR="00D92220" w:rsidRPr="00142920" w:rsidRDefault="00D92220" w:rsidP="00C1609A"/>
          <w:p w:rsidR="00D92220" w:rsidRPr="00142920" w:rsidRDefault="00D92220" w:rsidP="00C1609A"/>
          <w:p w:rsidR="00D92220" w:rsidRDefault="00D92220" w:rsidP="00C1609A"/>
          <w:p w:rsidR="00142920" w:rsidRPr="00142920" w:rsidRDefault="00142920" w:rsidP="00C1609A"/>
          <w:p w:rsidR="00D92220" w:rsidRPr="00142920" w:rsidRDefault="00D92220" w:rsidP="00C1609A"/>
          <w:p w:rsidR="00D92220" w:rsidRPr="00142920" w:rsidRDefault="00D92220" w:rsidP="00C1609A"/>
          <w:p w:rsidR="00D92220" w:rsidRPr="00142920" w:rsidRDefault="00D92220" w:rsidP="00C1609A"/>
          <w:p w:rsidR="00D92220" w:rsidRPr="00142920" w:rsidRDefault="00D92220" w:rsidP="00C1609A"/>
          <w:p w:rsidR="00D92220" w:rsidRPr="00142920" w:rsidRDefault="00D92220" w:rsidP="00C1609A"/>
          <w:p w:rsidR="00D92220" w:rsidRPr="00142920" w:rsidRDefault="00D92220" w:rsidP="00C1609A"/>
          <w:p w:rsidR="00D92220" w:rsidRPr="00142920" w:rsidRDefault="00D92220" w:rsidP="00C1609A"/>
          <w:p w:rsidR="00D92220" w:rsidRPr="00142920" w:rsidRDefault="00D92220" w:rsidP="00C1609A"/>
          <w:p w:rsidR="00D92220" w:rsidRPr="00142920" w:rsidRDefault="00D92220" w:rsidP="00C1609A"/>
          <w:p w:rsidR="00D92220" w:rsidRPr="00142920" w:rsidRDefault="00D92220" w:rsidP="00C1609A"/>
          <w:p w:rsidR="00D92220" w:rsidRPr="00142920" w:rsidRDefault="00D92220" w:rsidP="00C1609A"/>
          <w:p w:rsidR="00D92220" w:rsidRPr="00142920" w:rsidRDefault="00D92220" w:rsidP="00C1609A"/>
          <w:p w:rsidR="00D92220" w:rsidRPr="00FA2036" w:rsidRDefault="00D92220" w:rsidP="00C1609A">
            <w:r w:rsidRPr="00FA2036">
              <w:t>Генеральный директор</w:t>
            </w:r>
          </w:p>
          <w:p w:rsidR="00D92220" w:rsidRPr="00FA2036" w:rsidRDefault="00D92220" w:rsidP="00C1609A">
            <w:r w:rsidRPr="00FA2036">
              <w:t>ООО «</w:t>
            </w:r>
            <w:r w:rsidR="001A5621">
              <w:t>Питер Бегом»</w:t>
            </w:r>
          </w:p>
          <w:p w:rsidR="00D92220" w:rsidRPr="00FA2036" w:rsidRDefault="00D92220" w:rsidP="00C1609A"/>
          <w:p w:rsidR="00D92220" w:rsidRPr="00FA2036" w:rsidRDefault="00D92220" w:rsidP="00C1609A"/>
          <w:p w:rsidR="00D92220" w:rsidRDefault="00D92220" w:rsidP="00C1609A">
            <w:pPr>
              <w:rPr>
                <w:lang w:val="en-US"/>
              </w:rPr>
            </w:pPr>
            <w:r w:rsidRPr="00FA2036">
              <w:t xml:space="preserve">________________________ </w:t>
            </w:r>
          </w:p>
          <w:p w:rsidR="00D92220" w:rsidRPr="00FA2036" w:rsidRDefault="00D92220" w:rsidP="00C1609A">
            <w:r w:rsidRPr="00FA2036">
              <w:t>Кольцов В.Н.</w:t>
            </w:r>
          </w:p>
          <w:p w:rsidR="00D92220" w:rsidRPr="00FA2036" w:rsidRDefault="00D92220" w:rsidP="00C1609A"/>
        </w:tc>
        <w:tc>
          <w:tcPr>
            <w:tcW w:w="4927" w:type="dxa"/>
          </w:tcPr>
          <w:p w:rsidR="00D92220" w:rsidRPr="00A57A60" w:rsidRDefault="00D92220" w:rsidP="00C1609A">
            <w:pPr>
              <w:rPr>
                <w:sz w:val="22"/>
                <w:szCs w:val="22"/>
              </w:rPr>
            </w:pPr>
          </w:p>
          <w:p w:rsidR="00D92220" w:rsidRPr="00A0641C" w:rsidRDefault="00AA41FF" w:rsidP="00F04523">
            <w:pPr>
              <w:ind w:firstLine="709"/>
            </w:pPr>
            <w:r>
              <w:t xml:space="preserve">           </w:t>
            </w:r>
            <w:r w:rsidR="00D92220" w:rsidRPr="00A0641C">
              <w:t>Заказчик:</w:t>
            </w:r>
          </w:p>
          <w:p w:rsidR="00AC7AC8" w:rsidRDefault="00AC7AC8" w:rsidP="00AC7AC8">
            <w:pPr>
              <w:rPr>
                <w:b/>
              </w:rPr>
            </w:pPr>
          </w:p>
          <w:p w:rsidR="00DE4D34" w:rsidRDefault="00DE4D34" w:rsidP="00AC7AC8">
            <w:pPr>
              <w:rPr>
                <w:b/>
              </w:rPr>
            </w:pPr>
          </w:p>
          <w:p w:rsidR="00DE4D34" w:rsidRDefault="00DE4D34" w:rsidP="00AC7AC8">
            <w:pPr>
              <w:rPr>
                <w:b/>
              </w:rPr>
            </w:pPr>
          </w:p>
          <w:p w:rsidR="00DE4D34" w:rsidRDefault="00DE4D34" w:rsidP="00AC7AC8">
            <w:pPr>
              <w:rPr>
                <w:b/>
              </w:rPr>
            </w:pPr>
          </w:p>
          <w:p w:rsidR="00DE4D34" w:rsidRDefault="00DE4D34" w:rsidP="00AC7AC8">
            <w:pPr>
              <w:rPr>
                <w:b/>
              </w:rPr>
            </w:pPr>
          </w:p>
          <w:p w:rsidR="00DE4D34" w:rsidRDefault="00DE4D34" w:rsidP="00AC7AC8">
            <w:pPr>
              <w:rPr>
                <w:b/>
              </w:rPr>
            </w:pPr>
          </w:p>
          <w:p w:rsidR="00DE4D34" w:rsidRDefault="00DE4D34" w:rsidP="00AC7AC8">
            <w:pPr>
              <w:rPr>
                <w:b/>
              </w:rPr>
            </w:pPr>
          </w:p>
          <w:p w:rsidR="00DE4D34" w:rsidRDefault="00DE4D34" w:rsidP="00AC7AC8">
            <w:pPr>
              <w:rPr>
                <w:b/>
              </w:rPr>
            </w:pPr>
          </w:p>
          <w:p w:rsidR="00DE4D34" w:rsidRDefault="00DE4D34" w:rsidP="00AC7AC8">
            <w:pPr>
              <w:rPr>
                <w:b/>
              </w:rPr>
            </w:pPr>
          </w:p>
          <w:p w:rsidR="00DE4D34" w:rsidRDefault="00DE4D34" w:rsidP="00AC7AC8">
            <w:pPr>
              <w:rPr>
                <w:b/>
              </w:rPr>
            </w:pPr>
          </w:p>
          <w:p w:rsidR="00DE4D34" w:rsidRDefault="00AA41FF" w:rsidP="00AC7AC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DE4D34" w:rsidRDefault="00AA41FF" w:rsidP="00AC7AC8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DE4D34" w:rsidRPr="006B7E2C" w:rsidRDefault="00DE4D34" w:rsidP="00AC7AC8"/>
          <w:p w:rsidR="00AC7AC8" w:rsidRPr="006B7E2C" w:rsidRDefault="00AC7AC8" w:rsidP="00AC7AC8"/>
          <w:p w:rsidR="00AC7AC8" w:rsidRPr="006B7E2C" w:rsidRDefault="00AC7AC8" w:rsidP="00AC7AC8"/>
          <w:p w:rsidR="00AC7AC8" w:rsidRPr="006B7E2C" w:rsidRDefault="00AC7AC8" w:rsidP="00AC7AC8"/>
          <w:p w:rsidR="00AC7AC8" w:rsidRPr="006B7E2C" w:rsidRDefault="00AC7AC8" w:rsidP="00AC7AC8"/>
          <w:p w:rsidR="00142920" w:rsidRPr="006B7E2C" w:rsidRDefault="00142920" w:rsidP="00AC7AC8"/>
          <w:p w:rsidR="00AC7AC8" w:rsidRPr="006B7E2C" w:rsidRDefault="00AC7AC8" w:rsidP="00AC7AC8"/>
          <w:p w:rsidR="004E22A7" w:rsidRPr="006B7E2C" w:rsidRDefault="004E22A7" w:rsidP="00AC7AC8"/>
          <w:p w:rsidR="008C678B" w:rsidRPr="006B7E2C" w:rsidRDefault="008C678B" w:rsidP="00AC7AC8"/>
          <w:p w:rsidR="006F4A7A" w:rsidRPr="006B7E2C" w:rsidRDefault="006F4A7A" w:rsidP="00AC7AC8"/>
          <w:p w:rsidR="00AC7AC8" w:rsidRPr="006B7E2C" w:rsidRDefault="00AC7AC8" w:rsidP="00AC7AC8"/>
          <w:p w:rsidR="00AC7AC8" w:rsidRDefault="00AC7AC8" w:rsidP="00AC7AC8"/>
          <w:p w:rsidR="00AA41FF" w:rsidRPr="006B7E2C" w:rsidRDefault="00AA41FF" w:rsidP="00AC7AC8"/>
          <w:p w:rsidR="00AC7AC8" w:rsidRPr="006B7E2C" w:rsidRDefault="00AC7AC8" w:rsidP="00AC7AC8"/>
          <w:p w:rsidR="00AC7AC8" w:rsidRPr="006B7E2C" w:rsidRDefault="00AC7AC8" w:rsidP="00AC7AC8"/>
          <w:p w:rsidR="00203986" w:rsidRPr="006B7E2C" w:rsidRDefault="00203986" w:rsidP="00203986"/>
          <w:p w:rsidR="00203986" w:rsidRPr="006B7E2C" w:rsidRDefault="00203986" w:rsidP="00203986"/>
          <w:p w:rsidR="00203986" w:rsidRPr="006B7E2C" w:rsidRDefault="00203986" w:rsidP="00203986">
            <w:pPr>
              <w:pStyle w:val="a4"/>
              <w:tabs>
                <w:tab w:val="num" w:pos="426"/>
                <w:tab w:val="left" w:pos="900"/>
              </w:tabs>
              <w:suppressAutoHyphens/>
              <w:jc w:val="left"/>
              <w:rPr>
                <w:b w:val="0"/>
              </w:rPr>
            </w:pPr>
          </w:p>
          <w:p w:rsidR="006F4A7A" w:rsidRPr="006B7E2C" w:rsidRDefault="006F4A7A" w:rsidP="006F4A7A">
            <w:pPr>
              <w:pStyle w:val="a4"/>
              <w:tabs>
                <w:tab w:val="num" w:pos="426"/>
                <w:tab w:val="left" w:pos="900"/>
              </w:tabs>
              <w:suppressAutoHyphens/>
              <w:jc w:val="left"/>
              <w:rPr>
                <w:b w:val="0"/>
              </w:rPr>
            </w:pPr>
          </w:p>
          <w:p w:rsidR="006B7E2C" w:rsidRPr="006B7E2C" w:rsidRDefault="006B7E2C" w:rsidP="006B7E2C"/>
          <w:p w:rsidR="006B7E2C" w:rsidRPr="006B7E2C" w:rsidRDefault="006B7E2C" w:rsidP="006B7E2C">
            <w:pPr>
              <w:pStyle w:val="a4"/>
              <w:tabs>
                <w:tab w:val="num" w:pos="426"/>
                <w:tab w:val="left" w:pos="900"/>
              </w:tabs>
              <w:suppressAutoHyphens/>
              <w:jc w:val="left"/>
              <w:rPr>
                <w:b w:val="0"/>
              </w:rPr>
            </w:pPr>
            <w:r w:rsidRPr="006B7E2C">
              <w:rPr>
                <w:b w:val="0"/>
              </w:rPr>
              <w:t xml:space="preserve">Генеральный директор </w:t>
            </w:r>
          </w:p>
          <w:p w:rsidR="00DE4D34" w:rsidRDefault="00DE4D34" w:rsidP="006B7E2C">
            <w:pPr>
              <w:pStyle w:val="a4"/>
              <w:tabs>
                <w:tab w:val="num" w:pos="426"/>
                <w:tab w:val="left" w:pos="900"/>
              </w:tabs>
              <w:suppressAutoHyphens/>
              <w:jc w:val="left"/>
              <w:rPr>
                <w:b w:val="0"/>
              </w:rPr>
            </w:pPr>
          </w:p>
          <w:p w:rsidR="00DE4D34" w:rsidRPr="006B7E2C" w:rsidRDefault="00DE4D34" w:rsidP="006B7E2C">
            <w:pPr>
              <w:pStyle w:val="a4"/>
              <w:tabs>
                <w:tab w:val="num" w:pos="426"/>
                <w:tab w:val="left" w:pos="900"/>
              </w:tabs>
              <w:suppressAutoHyphens/>
              <w:jc w:val="left"/>
              <w:rPr>
                <w:b w:val="0"/>
              </w:rPr>
            </w:pPr>
          </w:p>
          <w:p w:rsidR="006B7E2C" w:rsidRPr="006B7E2C" w:rsidRDefault="006B7E2C" w:rsidP="006B7E2C">
            <w:pPr>
              <w:pStyle w:val="a4"/>
              <w:tabs>
                <w:tab w:val="num" w:pos="426"/>
                <w:tab w:val="left" w:pos="900"/>
              </w:tabs>
              <w:suppressAutoHyphens/>
              <w:jc w:val="left"/>
              <w:rPr>
                <w:b w:val="0"/>
              </w:rPr>
            </w:pPr>
          </w:p>
          <w:p w:rsidR="006B7E2C" w:rsidRPr="006B7E2C" w:rsidRDefault="006B7E2C" w:rsidP="006B7E2C">
            <w:pPr>
              <w:pStyle w:val="a4"/>
              <w:tabs>
                <w:tab w:val="num" w:pos="426"/>
                <w:tab w:val="left" w:pos="900"/>
              </w:tabs>
              <w:suppressAutoHyphens/>
              <w:jc w:val="left"/>
              <w:rPr>
                <w:b w:val="0"/>
              </w:rPr>
            </w:pPr>
            <w:r w:rsidRPr="006B7E2C">
              <w:rPr>
                <w:b w:val="0"/>
              </w:rPr>
              <w:t xml:space="preserve">________________________ </w:t>
            </w:r>
          </w:p>
          <w:p w:rsidR="000A555A" w:rsidRPr="00092789" w:rsidRDefault="000A555A" w:rsidP="006B7E2C">
            <w:pPr>
              <w:rPr>
                <w:b/>
                <w:sz w:val="22"/>
                <w:szCs w:val="22"/>
              </w:rPr>
            </w:pPr>
          </w:p>
        </w:tc>
      </w:tr>
    </w:tbl>
    <w:p w:rsidR="00432C5E" w:rsidRDefault="00432C5E" w:rsidP="00C8180F">
      <w:pPr>
        <w:pStyle w:val="1"/>
        <w:keepNext w:val="0"/>
        <w:ind w:firstLine="0"/>
        <w:rPr>
          <w:sz w:val="28"/>
          <w:szCs w:val="28"/>
        </w:rPr>
      </w:pPr>
    </w:p>
    <w:p w:rsidR="00D92220" w:rsidRPr="003E76DD" w:rsidRDefault="00D92220" w:rsidP="0054779B">
      <w:pPr>
        <w:pStyle w:val="1"/>
        <w:keepNext w:val="0"/>
        <w:jc w:val="center"/>
        <w:rPr>
          <w:sz w:val="28"/>
          <w:szCs w:val="28"/>
        </w:rPr>
      </w:pPr>
      <w:r w:rsidRPr="003E76DD">
        <w:rPr>
          <w:sz w:val="28"/>
          <w:szCs w:val="28"/>
        </w:rPr>
        <w:t>Приложение №1 к Договору</w:t>
      </w:r>
      <w:r>
        <w:rPr>
          <w:sz w:val="28"/>
          <w:szCs w:val="28"/>
        </w:rPr>
        <w:t xml:space="preserve"> </w:t>
      </w:r>
      <w:r w:rsidRPr="006908DB">
        <w:rPr>
          <w:sz w:val="28"/>
          <w:szCs w:val="28"/>
          <w:highlight w:val="yellow"/>
        </w:rPr>
        <w:t>№</w:t>
      </w:r>
      <w:r w:rsidR="00DE4D34" w:rsidRPr="006908DB">
        <w:rPr>
          <w:sz w:val="28"/>
          <w:szCs w:val="28"/>
          <w:highlight w:val="yellow"/>
        </w:rPr>
        <w:t xml:space="preserve"> ___-___</w:t>
      </w:r>
      <w:r w:rsidR="00C47FD7" w:rsidRPr="006908DB">
        <w:rPr>
          <w:sz w:val="28"/>
          <w:szCs w:val="28"/>
          <w:highlight w:val="yellow"/>
        </w:rPr>
        <w:t xml:space="preserve"> </w:t>
      </w:r>
      <w:r w:rsidRPr="006908DB">
        <w:rPr>
          <w:sz w:val="28"/>
          <w:szCs w:val="28"/>
          <w:highlight w:val="yellow"/>
        </w:rPr>
        <w:t>от</w:t>
      </w:r>
      <w:r w:rsidR="00DE4D34" w:rsidRPr="006908DB">
        <w:rPr>
          <w:sz w:val="28"/>
          <w:szCs w:val="28"/>
          <w:highlight w:val="yellow"/>
        </w:rPr>
        <w:t xml:space="preserve"> ___.___.20___</w:t>
      </w:r>
      <w:r w:rsidR="003F7ABE" w:rsidRPr="006908DB">
        <w:rPr>
          <w:sz w:val="28"/>
          <w:szCs w:val="28"/>
          <w:highlight w:val="yellow"/>
        </w:rPr>
        <w:t xml:space="preserve"> </w:t>
      </w:r>
      <w:r w:rsidR="000A555A" w:rsidRPr="006908DB">
        <w:rPr>
          <w:sz w:val="28"/>
          <w:szCs w:val="28"/>
          <w:highlight w:val="yellow"/>
        </w:rPr>
        <w:t>г.</w:t>
      </w:r>
    </w:p>
    <w:p w:rsidR="00D92220" w:rsidRPr="00FA2036" w:rsidRDefault="00D92220" w:rsidP="0054779B">
      <w:pPr>
        <w:pStyle w:val="1"/>
        <w:keepNext w:val="0"/>
        <w:spacing w:before="240" w:after="240"/>
        <w:jc w:val="center"/>
      </w:pPr>
      <w:r w:rsidRPr="00FA2036">
        <w:t>ФОРМА ЗАЯВ</w:t>
      </w:r>
      <w:r>
        <w:t>КИ</w:t>
      </w:r>
      <w:r w:rsidRPr="00FA2036">
        <w:t xml:space="preserve"> ОБ ОКАЗАНИИ УСЛУГ</w:t>
      </w:r>
    </w:p>
    <w:p w:rsidR="00D92220" w:rsidRPr="00FA2036" w:rsidRDefault="00D92220" w:rsidP="009B66B3">
      <w:pPr>
        <w:pStyle w:val="1"/>
        <w:keepNext w:val="0"/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D92220" w:rsidTr="00EE2324">
        <w:tc>
          <w:tcPr>
            <w:tcW w:w="3082" w:type="dxa"/>
          </w:tcPr>
          <w:p w:rsidR="00D92220" w:rsidRPr="00FA2036" w:rsidRDefault="00D92220" w:rsidP="00F04523">
            <w:pPr>
              <w:pStyle w:val="1"/>
              <w:keepNext w:val="0"/>
              <w:ind w:firstLine="0"/>
              <w:jc w:val="center"/>
              <w:outlineLvl w:val="0"/>
            </w:pPr>
            <w:r w:rsidRPr="00FA2036">
              <w:t>Наименование услуги</w:t>
            </w:r>
          </w:p>
          <w:p w:rsidR="00D92220" w:rsidRDefault="00D92220" w:rsidP="00F04523">
            <w:pPr>
              <w:pStyle w:val="1"/>
              <w:keepNext w:val="0"/>
              <w:ind w:firstLine="0"/>
              <w:jc w:val="center"/>
              <w:outlineLvl w:val="0"/>
            </w:pPr>
          </w:p>
        </w:tc>
        <w:tc>
          <w:tcPr>
            <w:tcW w:w="3190" w:type="dxa"/>
          </w:tcPr>
          <w:p w:rsidR="00D92220" w:rsidRPr="00244DA9" w:rsidRDefault="00D92220" w:rsidP="00F04523">
            <w:pPr>
              <w:pStyle w:val="1"/>
              <w:keepNext w:val="0"/>
              <w:ind w:firstLine="0"/>
              <w:jc w:val="center"/>
              <w:outlineLvl w:val="0"/>
            </w:pPr>
            <w:r w:rsidRPr="00244DA9">
              <w:t>Период оказания услуг</w:t>
            </w:r>
          </w:p>
        </w:tc>
        <w:tc>
          <w:tcPr>
            <w:tcW w:w="3084" w:type="dxa"/>
          </w:tcPr>
          <w:p w:rsidR="00D92220" w:rsidRPr="00244DA9" w:rsidRDefault="00D92220" w:rsidP="00F04523">
            <w:pPr>
              <w:pStyle w:val="1"/>
              <w:keepNext w:val="0"/>
              <w:ind w:firstLine="0"/>
              <w:jc w:val="center"/>
              <w:outlineLvl w:val="0"/>
            </w:pPr>
            <w:r w:rsidRPr="00244DA9">
              <w:t>Стоимость и поря</w:t>
            </w:r>
            <w:r>
              <w:t>док оплаты услуг</w:t>
            </w:r>
          </w:p>
        </w:tc>
      </w:tr>
      <w:tr w:rsidR="00D92220" w:rsidTr="00EE2324">
        <w:tc>
          <w:tcPr>
            <w:tcW w:w="3082" w:type="dxa"/>
          </w:tcPr>
          <w:p w:rsidR="00D92220" w:rsidRPr="00432C5E" w:rsidRDefault="000A555A" w:rsidP="00432C5E">
            <w:pPr>
              <w:pStyle w:val="1"/>
              <w:keepNext w:val="0"/>
              <w:ind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432C5E">
              <w:rPr>
                <w:b w:val="0"/>
                <w:sz w:val="22"/>
                <w:szCs w:val="22"/>
              </w:rPr>
              <w:t>Получение и доставка корреспонденции</w:t>
            </w:r>
          </w:p>
        </w:tc>
        <w:tc>
          <w:tcPr>
            <w:tcW w:w="3190" w:type="dxa"/>
          </w:tcPr>
          <w:p w:rsidR="00D92220" w:rsidRPr="00432C5E" w:rsidRDefault="00D92220" w:rsidP="00432C5E">
            <w:pPr>
              <w:pStyle w:val="1"/>
              <w:keepNext w:val="0"/>
              <w:ind w:firstLine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3084" w:type="dxa"/>
          </w:tcPr>
          <w:p w:rsidR="00D92220" w:rsidRPr="00432C5E" w:rsidRDefault="000A555A" w:rsidP="00432C5E">
            <w:pPr>
              <w:pStyle w:val="1"/>
              <w:keepNext w:val="0"/>
              <w:ind w:firstLine="0"/>
              <w:outlineLvl w:val="0"/>
              <w:rPr>
                <w:b w:val="0"/>
                <w:sz w:val="22"/>
                <w:szCs w:val="22"/>
              </w:rPr>
            </w:pPr>
            <w:r w:rsidRPr="00432C5E">
              <w:rPr>
                <w:b w:val="0"/>
                <w:sz w:val="22"/>
                <w:szCs w:val="22"/>
              </w:rPr>
              <w:t>Согласно выставленным счетам</w:t>
            </w:r>
          </w:p>
        </w:tc>
      </w:tr>
    </w:tbl>
    <w:p w:rsidR="00D92220" w:rsidRPr="00FA2036" w:rsidRDefault="00D92220" w:rsidP="009B66B3">
      <w:pPr>
        <w:pStyle w:val="1"/>
        <w:keepNext w:val="0"/>
      </w:pPr>
    </w:p>
    <w:p w:rsidR="00D92220" w:rsidRDefault="00D92220" w:rsidP="009B66B3">
      <w:pPr>
        <w:pStyle w:val="1"/>
        <w:keepNext w:val="0"/>
      </w:pPr>
    </w:p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3F7ABE" w:rsidRDefault="003F7AB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432C5E" w:rsidRDefault="00432C5E" w:rsidP="00432C5E"/>
    <w:p w:rsidR="00C8180F" w:rsidRDefault="00C8180F" w:rsidP="00432C5E"/>
    <w:p w:rsidR="00C8180F" w:rsidRDefault="00C8180F" w:rsidP="00432C5E"/>
    <w:p w:rsidR="00C8180F" w:rsidRDefault="00C8180F" w:rsidP="00432C5E"/>
    <w:p w:rsidR="00C8180F" w:rsidRDefault="00C8180F" w:rsidP="00432C5E"/>
    <w:p w:rsidR="00C8180F" w:rsidRDefault="00C8180F" w:rsidP="00432C5E"/>
    <w:p w:rsidR="00432C5E" w:rsidRPr="00432C5E" w:rsidRDefault="00432C5E" w:rsidP="00432C5E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8"/>
        <w:gridCol w:w="4496"/>
      </w:tblGrid>
      <w:tr w:rsidR="0015562B" w:rsidRPr="00612C59" w:rsidTr="000132EF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15562B" w:rsidRPr="00612C59" w:rsidRDefault="0015562B" w:rsidP="000132EF">
            <w:pPr>
              <w:spacing w:before="480" w:line="235" w:lineRule="auto"/>
              <w:rPr>
                <w:b/>
              </w:rPr>
            </w:pPr>
            <w:r w:rsidRPr="00612C59">
              <w:rPr>
                <w:b/>
              </w:rPr>
              <w:t>Исполнитель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15562B" w:rsidRPr="00612C59" w:rsidRDefault="0015562B" w:rsidP="000132EF">
            <w:pPr>
              <w:tabs>
                <w:tab w:val="left" w:pos="449"/>
              </w:tabs>
              <w:spacing w:before="480"/>
              <w:rPr>
                <w:b/>
              </w:rPr>
            </w:pPr>
            <w:r w:rsidRPr="00612C59">
              <w:rPr>
                <w:b/>
              </w:rPr>
              <w:t>Заказчик</w:t>
            </w:r>
          </w:p>
        </w:tc>
      </w:tr>
      <w:tr w:rsidR="0015562B" w:rsidRPr="00E70626" w:rsidTr="000132EF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15562B" w:rsidRPr="00847B25" w:rsidRDefault="0015562B" w:rsidP="000132EF">
            <w:pPr>
              <w:spacing w:line="235" w:lineRule="auto"/>
              <w:rPr>
                <w:spacing w:val="-4"/>
              </w:rPr>
            </w:pP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15562B" w:rsidRPr="00E70626" w:rsidRDefault="0015562B" w:rsidP="000132EF">
            <w:pPr>
              <w:tabs>
                <w:tab w:val="left" w:pos="449"/>
              </w:tabs>
            </w:pPr>
          </w:p>
        </w:tc>
      </w:tr>
      <w:tr w:rsidR="0015562B" w:rsidRPr="00E70626" w:rsidTr="000132EF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15562B" w:rsidRPr="00847B25" w:rsidRDefault="0015562B" w:rsidP="000132EF">
            <w:pPr>
              <w:jc w:val="both"/>
            </w:pPr>
            <w:r w:rsidRPr="00E70626">
              <w:t>__________________</w:t>
            </w:r>
          </w:p>
          <w:p w:rsidR="0015562B" w:rsidRPr="00847B25" w:rsidRDefault="0015562B" w:rsidP="000132EF">
            <w:pPr>
              <w:jc w:val="both"/>
            </w:pPr>
            <w:r w:rsidRPr="00847B25">
              <w:t xml:space="preserve">Кольцов В.Н. 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15562B" w:rsidRPr="00E70626" w:rsidRDefault="0015562B" w:rsidP="000132EF">
            <w:pPr>
              <w:tabs>
                <w:tab w:val="left" w:pos="449"/>
              </w:tabs>
            </w:pPr>
            <w:r w:rsidRPr="00E70626">
              <w:t xml:space="preserve">__________________ </w:t>
            </w:r>
          </w:p>
        </w:tc>
      </w:tr>
      <w:tr w:rsidR="0015562B" w:rsidRPr="006C7AE9" w:rsidTr="00DE4D34">
        <w:trPr>
          <w:trHeight w:val="435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15562B" w:rsidRPr="00847B25" w:rsidRDefault="0015562B" w:rsidP="000132EF">
            <w:pPr>
              <w:jc w:val="both"/>
            </w:pPr>
          </w:p>
          <w:p w:rsidR="0015562B" w:rsidRPr="00847B25" w:rsidRDefault="00DE4D34" w:rsidP="00DE4D34">
            <w:pPr>
              <w:jc w:val="both"/>
            </w:pPr>
            <w:r>
              <w:t>«__</w:t>
            </w:r>
            <w:r w:rsidR="0015562B" w:rsidRPr="00D0539E">
              <w:t xml:space="preserve">» </w:t>
            </w:r>
            <w:r>
              <w:t>__________20___</w:t>
            </w:r>
            <w:r w:rsidR="0015562B" w:rsidRPr="00D0539E">
              <w:t xml:space="preserve"> г.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15562B" w:rsidRPr="00E70626" w:rsidRDefault="0015562B" w:rsidP="000132EF">
            <w:pPr>
              <w:tabs>
                <w:tab w:val="left" w:pos="449"/>
              </w:tabs>
            </w:pPr>
          </w:p>
          <w:p w:rsidR="0015562B" w:rsidRPr="006C7AE9" w:rsidRDefault="00DE4D34" w:rsidP="000132EF">
            <w:pPr>
              <w:tabs>
                <w:tab w:val="left" w:pos="449"/>
              </w:tabs>
            </w:pPr>
            <w:r>
              <w:t>«____» __________________ 20__</w:t>
            </w:r>
            <w:r w:rsidR="0015562B" w:rsidRPr="00E70626">
              <w:t xml:space="preserve"> г.</w:t>
            </w:r>
          </w:p>
        </w:tc>
      </w:tr>
    </w:tbl>
    <w:p w:rsidR="0015562B" w:rsidRPr="00336C96" w:rsidRDefault="0015562B" w:rsidP="0015562B">
      <w:pPr>
        <w:widowControl w:val="0"/>
        <w:autoSpaceDE w:val="0"/>
        <w:autoSpaceDN w:val="0"/>
        <w:adjustRightInd w:val="0"/>
        <w:outlineLvl w:val="0"/>
        <w:rPr>
          <w:color w:val="000000"/>
        </w:rPr>
      </w:pPr>
    </w:p>
    <w:p w:rsidR="00D92220" w:rsidRPr="00FA2036" w:rsidRDefault="00D92220" w:rsidP="009B66B3">
      <w:pPr>
        <w:pStyle w:val="1"/>
        <w:keepNext w:val="0"/>
        <w:sectPr w:rsidR="00D92220" w:rsidRPr="00FA2036" w:rsidSect="00BB3050">
          <w:headerReference w:type="default" r:id="rId9"/>
          <w:pgSz w:w="11906" w:h="16838"/>
          <w:pgMar w:top="1134" w:right="850" w:bottom="1134" w:left="1701" w:header="708" w:footer="708" w:gutter="0"/>
          <w:pgNumType w:start="134"/>
          <w:cols w:space="708"/>
          <w:docGrid w:linePitch="360"/>
        </w:sectPr>
      </w:pPr>
    </w:p>
    <w:p w:rsidR="00D92220" w:rsidRPr="003E76DD" w:rsidRDefault="00C47FD7" w:rsidP="00D8027F">
      <w:pPr>
        <w:pStyle w:val="1"/>
        <w:keepNext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  <w:r w:rsidR="00D92220" w:rsidRPr="003E76DD">
        <w:rPr>
          <w:sz w:val="28"/>
          <w:szCs w:val="28"/>
        </w:rPr>
        <w:t xml:space="preserve"> к Договору</w:t>
      </w:r>
      <w:r w:rsidR="00D92220">
        <w:rPr>
          <w:sz w:val="28"/>
          <w:szCs w:val="28"/>
        </w:rPr>
        <w:t xml:space="preserve"> </w:t>
      </w:r>
      <w:r w:rsidR="00D92220" w:rsidRPr="003E76DD">
        <w:rPr>
          <w:sz w:val="28"/>
          <w:szCs w:val="28"/>
        </w:rPr>
        <w:t>№</w:t>
      </w:r>
      <w:r w:rsidR="00DE4D34">
        <w:rPr>
          <w:sz w:val="28"/>
          <w:szCs w:val="28"/>
        </w:rPr>
        <w:t xml:space="preserve"> </w:t>
      </w:r>
      <w:r w:rsidR="00DE4D34" w:rsidRPr="006908DB">
        <w:rPr>
          <w:sz w:val="28"/>
          <w:szCs w:val="28"/>
          <w:highlight w:val="yellow"/>
        </w:rPr>
        <w:t>___-___</w:t>
      </w:r>
      <w:r w:rsidR="00432C5E" w:rsidRPr="006908DB">
        <w:rPr>
          <w:sz w:val="28"/>
          <w:szCs w:val="28"/>
          <w:highlight w:val="yellow"/>
        </w:rPr>
        <w:t xml:space="preserve"> </w:t>
      </w:r>
      <w:r w:rsidR="00D92220" w:rsidRPr="006908DB">
        <w:rPr>
          <w:sz w:val="28"/>
          <w:szCs w:val="28"/>
          <w:highlight w:val="yellow"/>
        </w:rPr>
        <w:t>от «</w:t>
      </w:r>
      <w:r w:rsidR="00DE4D34" w:rsidRPr="006908DB">
        <w:rPr>
          <w:sz w:val="28"/>
          <w:szCs w:val="28"/>
          <w:highlight w:val="yellow"/>
        </w:rPr>
        <w:t>__</w:t>
      </w:r>
      <w:r w:rsidR="00D92220" w:rsidRPr="006908DB">
        <w:rPr>
          <w:sz w:val="28"/>
          <w:szCs w:val="28"/>
          <w:highlight w:val="yellow"/>
        </w:rPr>
        <w:t>»</w:t>
      </w:r>
      <w:r w:rsidR="00DE4D34" w:rsidRPr="006908DB">
        <w:rPr>
          <w:sz w:val="28"/>
          <w:szCs w:val="28"/>
          <w:highlight w:val="yellow"/>
        </w:rPr>
        <w:t>______</w:t>
      </w:r>
      <w:r w:rsidR="00D92220" w:rsidRPr="006908DB">
        <w:rPr>
          <w:sz w:val="28"/>
          <w:szCs w:val="28"/>
          <w:highlight w:val="yellow"/>
        </w:rPr>
        <w:t>20</w:t>
      </w:r>
      <w:r w:rsidR="00DE4D34" w:rsidRPr="006908DB">
        <w:rPr>
          <w:sz w:val="28"/>
          <w:szCs w:val="28"/>
          <w:highlight w:val="yellow"/>
        </w:rPr>
        <w:t>___</w:t>
      </w:r>
      <w:r w:rsidR="003F7ABE" w:rsidRPr="006908DB">
        <w:rPr>
          <w:sz w:val="28"/>
          <w:szCs w:val="28"/>
          <w:highlight w:val="yellow"/>
        </w:rPr>
        <w:t xml:space="preserve"> </w:t>
      </w:r>
      <w:r w:rsidR="00D92220" w:rsidRPr="006908DB">
        <w:rPr>
          <w:sz w:val="28"/>
          <w:szCs w:val="28"/>
          <w:highlight w:val="yellow"/>
        </w:rPr>
        <w:t>г.</w:t>
      </w:r>
    </w:p>
    <w:p w:rsidR="00D8027F" w:rsidRPr="00D8027F" w:rsidRDefault="00D8027F" w:rsidP="00D8027F">
      <w:pPr>
        <w:tabs>
          <w:tab w:val="left" w:pos="6379"/>
        </w:tabs>
        <w:spacing w:before="120" w:after="120"/>
      </w:pPr>
      <w:r>
        <w:tab/>
      </w:r>
    </w:p>
    <w:p w:rsidR="00D92220" w:rsidRPr="008C48FD" w:rsidRDefault="00D92220" w:rsidP="00BF3273">
      <w:pPr>
        <w:pStyle w:val="1"/>
        <w:keepNext w:val="0"/>
        <w:spacing w:before="240" w:after="240"/>
        <w:jc w:val="center"/>
        <w:rPr>
          <w:sz w:val="28"/>
          <w:szCs w:val="28"/>
        </w:rPr>
      </w:pPr>
      <w:r w:rsidRPr="008C48FD">
        <w:rPr>
          <w:sz w:val="28"/>
          <w:szCs w:val="28"/>
        </w:rPr>
        <w:t>Акт сдачи-приема оказанных услуг</w:t>
      </w:r>
    </w:p>
    <w:p w:rsidR="00D92220" w:rsidRPr="00BF3273" w:rsidRDefault="00BF3273" w:rsidP="00BF3273">
      <w:pPr>
        <w:pStyle w:val="1"/>
        <w:keepNext w:val="0"/>
        <w:spacing w:before="240" w:after="240"/>
        <w:jc w:val="center"/>
        <w:rPr>
          <w:b w:val="0"/>
        </w:rPr>
      </w:pPr>
      <w:r>
        <w:rPr>
          <w:b w:val="0"/>
        </w:rPr>
        <w:t>к</w:t>
      </w:r>
      <w:r w:rsidR="00D92220" w:rsidRPr="00BF3273">
        <w:rPr>
          <w:b w:val="0"/>
        </w:rPr>
        <w:t xml:space="preserve"> Договору № </w:t>
      </w:r>
      <w:r w:rsidR="00DE4D34" w:rsidRPr="006908DB">
        <w:rPr>
          <w:b w:val="0"/>
          <w:highlight w:val="yellow"/>
        </w:rPr>
        <w:t>___-___</w:t>
      </w:r>
      <w:r w:rsidR="00D92220" w:rsidRPr="006908DB">
        <w:rPr>
          <w:b w:val="0"/>
          <w:highlight w:val="yellow"/>
        </w:rPr>
        <w:t xml:space="preserve"> от </w:t>
      </w:r>
      <w:r w:rsidR="00DE4D34" w:rsidRPr="006908DB">
        <w:rPr>
          <w:b w:val="0"/>
          <w:highlight w:val="yellow"/>
        </w:rPr>
        <w:t>__.__.20__</w:t>
      </w:r>
      <w:r w:rsidR="00C47FD7" w:rsidRPr="006908DB">
        <w:rPr>
          <w:b w:val="0"/>
          <w:highlight w:val="yellow"/>
        </w:rPr>
        <w:t>г.</w:t>
      </w:r>
    </w:p>
    <w:p w:rsidR="00D92220" w:rsidRPr="00BF3273" w:rsidRDefault="00D92220" w:rsidP="009B66B3">
      <w:pPr>
        <w:pStyle w:val="1"/>
        <w:keepNext w:val="0"/>
        <w:rPr>
          <w:b w:val="0"/>
        </w:rPr>
      </w:pPr>
    </w:p>
    <w:p w:rsidR="00D92220" w:rsidRPr="00432C5E" w:rsidRDefault="00BF3273" w:rsidP="00432C5E">
      <w:pPr>
        <w:pStyle w:val="1"/>
        <w:keepNext w:val="0"/>
        <w:tabs>
          <w:tab w:val="left" w:pos="6096"/>
        </w:tabs>
        <w:rPr>
          <w:b w:val="0"/>
        </w:rPr>
      </w:pPr>
      <w:r w:rsidRPr="00BF3273">
        <w:rPr>
          <w:b w:val="0"/>
        </w:rPr>
        <w:tab/>
      </w:r>
    </w:p>
    <w:p w:rsidR="00D92220" w:rsidRPr="000C6DFC" w:rsidRDefault="001D1543" w:rsidP="007A553C">
      <w:pPr>
        <w:jc w:val="both"/>
      </w:pPr>
      <w:r w:rsidRPr="000C6DFC">
        <w:t>Общество с ограниченной ответственностью «</w:t>
      </w:r>
      <w:r w:rsidR="001A5621">
        <w:t>Питер Б</w:t>
      </w:r>
      <w:r w:rsidR="00A0641C">
        <w:t>егом</w:t>
      </w:r>
      <w:r w:rsidRPr="000C6DFC">
        <w:t>», именуемое в дальнейшем «Исполнитель», в лице Генерального директора Кольцова Василия Николаевича, действующего на основании</w:t>
      </w:r>
      <w:r w:rsidR="001A5621">
        <w:t xml:space="preserve"> Устава</w:t>
      </w:r>
      <w:r w:rsidR="00203986">
        <w:t>, с одной стороны, и</w:t>
      </w:r>
      <w:r w:rsidR="006F4A7A" w:rsidRPr="00203986">
        <w:t xml:space="preserve"> </w:t>
      </w:r>
      <w:r w:rsidR="00DE4D34" w:rsidRPr="00FA2036">
        <w:t>Общество с ограниченной ответственностью</w:t>
      </w:r>
      <w:r w:rsidR="00DE4D34">
        <w:rPr>
          <w:b/>
        </w:rPr>
        <w:t xml:space="preserve"> </w:t>
      </w:r>
      <w:r w:rsidR="00DE4D34" w:rsidRPr="006908DB">
        <w:rPr>
          <w:highlight w:val="yellow"/>
        </w:rPr>
        <w:t>«__________»</w:t>
      </w:r>
      <w:r w:rsidR="00DE4D34" w:rsidRPr="00341EB7">
        <w:t>, именуемое в дальнейшем «Заказчик», в лице Генерального директора</w:t>
      </w:r>
      <w:r w:rsidR="00DE4D34">
        <w:t xml:space="preserve"> </w:t>
      </w:r>
      <w:r w:rsidR="00DE4D34" w:rsidRPr="006908DB">
        <w:rPr>
          <w:highlight w:val="yellow"/>
        </w:rPr>
        <w:t>___________________________________</w:t>
      </w:r>
      <w:r w:rsidR="00DE4D34">
        <w:t>, действующего</w:t>
      </w:r>
      <w:r w:rsidR="00DE4D34" w:rsidRPr="00341EB7">
        <w:t xml:space="preserve"> на основании Устава</w:t>
      </w:r>
      <w:r w:rsidR="00473340">
        <w:t>, </w:t>
      </w:r>
      <w:r w:rsidRPr="000C6DFC">
        <w:t>с другой стороны, вместе именуемые Стороны</w:t>
      </w:r>
      <w:r w:rsidR="00D92220" w:rsidRPr="000C6DFC">
        <w:t xml:space="preserve">, составили настоящий акт сдачи-приема оказанных услуг, в подтверждение того, что Исполнитель оказал услуги по </w:t>
      </w:r>
      <w:r w:rsidR="00C47FD7" w:rsidRPr="000C6DFC">
        <w:t xml:space="preserve"> </w:t>
      </w:r>
      <w:r w:rsidR="00D92220" w:rsidRPr="000C6DFC">
        <w:t>Договору №</w:t>
      </w:r>
      <w:r w:rsidR="00432C5E" w:rsidRPr="000C6DFC">
        <w:t xml:space="preserve"> </w:t>
      </w:r>
      <w:r w:rsidR="00DE4D34" w:rsidRPr="006908DB">
        <w:rPr>
          <w:highlight w:val="yellow"/>
        </w:rPr>
        <w:t>__-__</w:t>
      </w:r>
      <w:r w:rsidR="00C47FD7" w:rsidRPr="006908DB">
        <w:rPr>
          <w:highlight w:val="yellow"/>
        </w:rPr>
        <w:t xml:space="preserve"> </w:t>
      </w:r>
      <w:r w:rsidR="00D92220" w:rsidRPr="006908DB">
        <w:rPr>
          <w:highlight w:val="yellow"/>
        </w:rPr>
        <w:t>от</w:t>
      </w:r>
      <w:r w:rsidR="00DE4D34" w:rsidRPr="006908DB">
        <w:rPr>
          <w:highlight w:val="yellow"/>
        </w:rPr>
        <w:t xml:space="preserve"> __.__.20__ </w:t>
      </w:r>
      <w:r w:rsidR="00C47FD7" w:rsidRPr="006908DB">
        <w:rPr>
          <w:highlight w:val="yellow"/>
        </w:rPr>
        <w:t>г.</w:t>
      </w:r>
      <w:r w:rsidR="00D92220" w:rsidRPr="000C6DFC">
        <w:t xml:space="preserve"> </w:t>
      </w:r>
    </w:p>
    <w:p w:rsidR="00D92220" w:rsidRPr="000C6DFC" w:rsidRDefault="00D92220" w:rsidP="000C6DFC"/>
    <w:p w:rsidR="00D92220" w:rsidRPr="00BF3273" w:rsidRDefault="00D92220" w:rsidP="000C6DFC">
      <w:pPr>
        <w:pStyle w:val="1"/>
        <w:keepNext w:val="0"/>
        <w:ind w:firstLine="0"/>
        <w:rPr>
          <w:b w:val="0"/>
        </w:rPr>
      </w:pPr>
      <w:r w:rsidRPr="00BF3273">
        <w:rPr>
          <w:b w:val="0"/>
        </w:rPr>
        <w:t xml:space="preserve">Отчетный период: с </w:t>
      </w:r>
      <w:r w:rsidRPr="006908DB">
        <w:rPr>
          <w:b w:val="0"/>
          <w:highlight w:val="yellow"/>
        </w:rPr>
        <w:t>«</w:t>
      </w:r>
      <w:r w:rsidR="00DE4D34" w:rsidRPr="006908DB">
        <w:rPr>
          <w:b w:val="0"/>
          <w:highlight w:val="yellow"/>
        </w:rPr>
        <w:t>__</w:t>
      </w:r>
      <w:r w:rsidRPr="006908DB">
        <w:rPr>
          <w:b w:val="0"/>
          <w:highlight w:val="yellow"/>
        </w:rPr>
        <w:t>»</w:t>
      </w:r>
      <w:r w:rsidR="00DE4D34" w:rsidRPr="006908DB">
        <w:rPr>
          <w:b w:val="0"/>
          <w:highlight w:val="yellow"/>
        </w:rPr>
        <w:t>_________</w:t>
      </w:r>
      <w:r w:rsidRPr="006908DB">
        <w:rPr>
          <w:b w:val="0"/>
          <w:highlight w:val="yellow"/>
        </w:rPr>
        <w:t>20</w:t>
      </w:r>
      <w:r w:rsidR="00DE4D34" w:rsidRPr="006908DB">
        <w:rPr>
          <w:b w:val="0"/>
          <w:highlight w:val="yellow"/>
        </w:rPr>
        <w:t>__</w:t>
      </w:r>
      <w:r w:rsidRPr="006908DB">
        <w:rPr>
          <w:b w:val="0"/>
          <w:highlight w:val="yellow"/>
        </w:rPr>
        <w:t xml:space="preserve"> г</w:t>
      </w:r>
      <w:r w:rsidR="003F7ABE">
        <w:rPr>
          <w:b w:val="0"/>
        </w:rPr>
        <w:t>.</w:t>
      </w:r>
      <w:r w:rsidRPr="00BF3273">
        <w:rPr>
          <w:b w:val="0"/>
        </w:rPr>
        <w:t xml:space="preserve"> по </w:t>
      </w:r>
      <w:r w:rsidRPr="006908DB">
        <w:rPr>
          <w:b w:val="0"/>
          <w:highlight w:val="yellow"/>
        </w:rPr>
        <w:t>«</w:t>
      </w:r>
      <w:r w:rsidR="00DE4D34" w:rsidRPr="006908DB">
        <w:rPr>
          <w:b w:val="0"/>
          <w:highlight w:val="yellow"/>
        </w:rPr>
        <w:t>___</w:t>
      </w:r>
      <w:r w:rsidRPr="006908DB">
        <w:rPr>
          <w:b w:val="0"/>
          <w:highlight w:val="yellow"/>
        </w:rPr>
        <w:t xml:space="preserve">» </w:t>
      </w:r>
      <w:r w:rsidR="00DE4D34" w:rsidRPr="006908DB">
        <w:rPr>
          <w:b w:val="0"/>
          <w:highlight w:val="yellow"/>
        </w:rPr>
        <w:t xml:space="preserve">________ </w:t>
      </w:r>
      <w:r w:rsidRPr="006908DB">
        <w:rPr>
          <w:b w:val="0"/>
          <w:highlight w:val="yellow"/>
        </w:rPr>
        <w:t>20</w:t>
      </w:r>
      <w:r w:rsidR="00DE4D34" w:rsidRPr="006908DB">
        <w:rPr>
          <w:b w:val="0"/>
          <w:highlight w:val="yellow"/>
        </w:rPr>
        <w:t>__</w:t>
      </w:r>
      <w:r w:rsidRPr="006908DB">
        <w:rPr>
          <w:b w:val="0"/>
          <w:highlight w:val="yellow"/>
        </w:rPr>
        <w:t xml:space="preserve"> г</w:t>
      </w:r>
      <w:r w:rsidR="00C47FD7" w:rsidRPr="006908DB">
        <w:rPr>
          <w:b w:val="0"/>
          <w:highlight w:val="yellow"/>
        </w:rPr>
        <w:t>.</w:t>
      </w:r>
    </w:p>
    <w:p w:rsidR="00D92220" w:rsidRPr="00BF3273" w:rsidRDefault="00D92220" w:rsidP="009B66B3">
      <w:pPr>
        <w:pStyle w:val="1"/>
        <w:keepNext w:val="0"/>
        <w:rPr>
          <w:b w:val="0"/>
        </w:rPr>
      </w:pPr>
    </w:p>
    <w:tbl>
      <w:tblPr>
        <w:tblStyle w:val="ac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084"/>
      </w:tblGrid>
      <w:tr w:rsidR="00C47FD7" w:rsidTr="00C47FD7">
        <w:tc>
          <w:tcPr>
            <w:tcW w:w="3082" w:type="dxa"/>
          </w:tcPr>
          <w:p w:rsidR="00C47FD7" w:rsidRPr="00FA2036" w:rsidRDefault="00C47FD7" w:rsidP="00953D5C">
            <w:pPr>
              <w:pStyle w:val="1"/>
              <w:keepNext w:val="0"/>
              <w:ind w:firstLine="0"/>
              <w:jc w:val="center"/>
              <w:outlineLvl w:val="0"/>
            </w:pPr>
            <w:r w:rsidRPr="00FA2036">
              <w:t>Наименование услуги</w:t>
            </w:r>
          </w:p>
          <w:p w:rsidR="00C47FD7" w:rsidRDefault="00C47FD7" w:rsidP="00953D5C">
            <w:pPr>
              <w:pStyle w:val="1"/>
              <w:keepNext w:val="0"/>
              <w:ind w:firstLine="0"/>
              <w:jc w:val="center"/>
              <w:outlineLvl w:val="0"/>
            </w:pPr>
          </w:p>
        </w:tc>
        <w:tc>
          <w:tcPr>
            <w:tcW w:w="3190" w:type="dxa"/>
          </w:tcPr>
          <w:p w:rsidR="00C47FD7" w:rsidRPr="00244DA9" w:rsidRDefault="00C47FD7" w:rsidP="00953D5C">
            <w:pPr>
              <w:pStyle w:val="1"/>
              <w:keepNext w:val="0"/>
              <w:ind w:firstLine="0"/>
              <w:jc w:val="center"/>
              <w:outlineLvl w:val="0"/>
            </w:pPr>
            <w:r w:rsidRPr="00244DA9">
              <w:t>Период оказания услуг</w:t>
            </w:r>
          </w:p>
        </w:tc>
        <w:tc>
          <w:tcPr>
            <w:tcW w:w="3084" w:type="dxa"/>
          </w:tcPr>
          <w:p w:rsidR="00C47FD7" w:rsidRPr="00244DA9" w:rsidRDefault="00C47FD7" w:rsidP="00953D5C">
            <w:pPr>
              <w:pStyle w:val="1"/>
              <w:keepNext w:val="0"/>
              <w:ind w:firstLine="0"/>
              <w:jc w:val="center"/>
              <w:outlineLvl w:val="0"/>
            </w:pPr>
            <w:r w:rsidRPr="00244DA9">
              <w:t>Стоимость и поря</w:t>
            </w:r>
            <w:r>
              <w:t>док оплаты услуг</w:t>
            </w:r>
          </w:p>
        </w:tc>
      </w:tr>
      <w:tr w:rsidR="00C47FD7" w:rsidTr="00C47FD7">
        <w:tc>
          <w:tcPr>
            <w:tcW w:w="3082" w:type="dxa"/>
          </w:tcPr>
          <w:p w:rsidR="00C47FD7" w:rsidRPr="00432C5E" w:rsidRDefault="00C47FD7" w:rsidP="00432C5E">
            <w:pPr>
              <w:pStyle w:val="1"/>
              <w:keepNext w:val="0"/>
              <w:ind w:firstLine="0"/>
              <w:jc w:val="left"/>
              <w:outlineLvl w:val="0"/>
              <w:rPr>
                <w:b w:val="0"/>
                <w:sz w:val="22"/>
                <w:szCs w:val="22"/>
              </w:rPr>
            </w:pPr>
            <w:r w:rsidRPr="00432C5E">
              <w:rPr>
                <w:b w:val="0"/>
                <w:sz w:val="22"/>
                <w:szCs w:val="22"/>
              </w:rPr>
              <w:t>Получение и доставка корреспонденции</w:t>
            </w:r>
          </w:p>
        </w:tc>
        <w:tc>
          <w:tcPr>
            <w:tcW w:w="3190" w:type="dxa"/>
          </w:tcPr>
          <w:p w:rsidR="00C47FD7" w:rsidRPr="00432C5E" w:rsidRDefault="00C47FD7" w:rsidP="00432C5E">
            <w:pPr>
              <w:pStyle w:val="1"/>
              <w:keepNext w:val="0"/>
              <w:ind w:firstLine="0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3084" w:type="dxa"/>
          </w:tcPr>
          <w:p w:rsidR="00C47FD7" w:rsidRPr="00432C5E" w:rsidRDefault="00C47FD7" w:rsidP="00432C5E">
            <w:pPr>
              <w:pStyle w:val="1"/>
              <w:keepNext w:val="0"/>
              <w:ind w:firstLine="0"/>
              <w:outlineLvl w:val="0"/>
              <w:rPr>
                <w:b w:val="0"/>
                <w:sz w:val="22"/>
                <w:szCs w:val="22"/>
              </w:rPr>
            </w:pPr>
            <w:r w:rsidRPr="00432C5E">
              <w:rPr>
                <w:b w:val="0"/>
                <w:sz w:val="22"/>
                <w:szCs w:val="22"/>
              </w:rPr>
              <w:t>Согласно выставленным счетам</w:t>
            </w:r>
          </w:p>
        </w:tc>
      </w:tr>
    </w:tbl>
    <w:p w:rsidR="00D92220" w:rsidRPr="00BF3273" w:rsidRDefault="00D92220" w:rsidP="009B66B3">
      <w:pPr>
        <w:pStyle w:val="1"/>
        <w:keepNext w:val="0"/>
        <w:rPr>
          <w:b w:val="0"/>
        </w:rPr>
      </w:pPr>
    </w:p>
    <w:p w:rsidR="00D92220" w:rsidRPr="00FA2036" w:rsidRDefault="00D92220" w:rsidP="009B66B3">
      <w:pPr>
        <w:pStyle w:val="1"/>
        <w:keepNext w:val="0"/>
      </w:pPr>
      <w:r w:rsidRPr="00FA2036">
        <w:t>Акт составлен в двух экземплярах, по одному для каждой стороны. Услуги оказаны полностью. Стороны претензий друг к другу не имеют.</w:t>
      </w:r>
    </w:p>
    <w:p w:rsidR="00D92220" w:rsidRPr="00BF3273" w:rsidRDefault="00D92220" w:rsidP="009B66B3">
      <w:pPr>
        <w:pStyle w:val="1"/>
        <w:keepNext w:val="0"/>
        <w:rPr>
          <w:b w:val="0"/>
        </w:rPr>
      </w:pPr>
    </w:p>
    <w:p w:rsidR="00D92220" w:rsidRDefault="00D92220" w:rsidP="009B66B3">
      <w:pPr>
        <w:pStyle w:val="1"/>
        <w:keepNext w:val="0"/>
      </w:pPr>
    </w:p>
    <w:p w:rsidR="00C47FD7" w:rsidRDefault="00C47FD7" w:rsidP="00C47FD7"/>
    <w:p w:rsidR="00C47FD7" w:rsidRDefault="00C47FD7" w:rsidP="00C47FD7"/>
    <w:p w:rsidR="00432C5E" w:rsidRDefault="00432C5E" w:rsidP="00C47FD7"/>
    <w:p w:rsidR="00432C5E" w:rsidRDefault="00432C5E" w:rsidP="00C47FD7"/>
    <w:p w:rsidR="00432C5E" w:rsidRDefault="00432C5E" w:rsidP="00C47FD7"/>
    <w:p w:rsidR="00C47FD7" w:rsidRDefault="00C47FD7" w:rsidP="00C47FD7"/>
    <w:p w:rsidR="00C47FD7" w:rsidRDefault="00C47FD7" w:rsidP="00C47FD7"/>
    <w:p w:rsidR="00C47FD7" w:rsidRDefault="00C47FD7" w:rsidP="00C47FD7"/>
    <w:p w:rsidR="00C47FD7" w:rsidRDefault="00C47FD7" w:rsidP="00C47FD7"/>
    <w:p w:rsidR="00C47FD7" w:rsidRPr="00C47FD7" w:rsidRDefault="00C47FD7" w:rsidP="00C47FD7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8"/>
        <w:gridCol w:w="4496"/>
      </w:tblGrid>
      <w:tr w:rsidR="0015562B" w:rsidRPr="00612C59" w:rsidTr="000132EF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15562B" w:rsidRPr="00612C59" w:rsidRDefault="0015562B" w:rsidP="000132EF">
            <w:pPr>
              <w:spacing w:before="480" w:line="235" w:lineRule="auto"/>
              <w:rPr>
                <w:b/>
              </w:rPr>
            </w:pPr>
            <w:r w:rsidRPr="00612C59">
              <w:rPr>
                <w:b/>
              </w:rPr>
              <w:t>Исполнитель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15562B" w:rsidRPr="00612C59" w:rsidRDefault="0015562B" w:rsidP="000132EF">
            <w:pPr>
              <w:tabs>
                <w:tab w:val="left" w:pos="449"/>
              </w:tabs>
              <w:spacing w:before="480"/>
              <w:rPr>
                <w:b/>
              </w:rPr>
            </w:pPr>
            <w:r w:rsidRPr="00612C59">
              <w:rPr>
                <w:b/>
              </w:rPr>
              <w:t>Заказчик</w:t>
            </w:r>
          </w:p>
        </w:tc>
      </w:tr>
      <w:tr w:rsidR="0015562B" w:rsidRPr="00E70626" w:rsidTr="000132EF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15562B" w:rsidRPr="00847B25" w:rsidRDefault="0015562B" w:rsidP="000132EF">
            <w:pPr>
              <w:spacing w:line="235" w:lineRule="auto"/>
              <w:rPr>
                <w:spacing w:val="-4"/>
              </w:rPr>
            </w:pP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15562B" w:rsidRPr="00E70626" w:rsidRDefault="0015562B" w:rsidP="000132EF">
            <w:pPr>
              <w:tabs>
                <w:tab w:val="left" w:pos="449"/>
              </w:tabs>
            </w:pPr>
          </w:p>
        </w:tc>
      </w:tr>
      <w:tr w:rsidR="0015562B" w:rsidRPr="00E70626" w:rsidTr="000132EF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15562B" w:rsidRPr="00847B25" w:rsidRDefault="0015562B" w:rsidP="000132EF">
            <w:pPr>
              <w:jc w:val="both"/>
            </w:pPr>
            <w:r w:rsidRPr="00E70626">
              <w:t>__________________</w:t>
            </w:r>
          </w:p>
          <w:p w:rsidR="0015562B" w:rsidRPr="00847B25" w:rsidRDefault="0015562B" w:rsidP="000132EF">
            <w:pPr>
              <w:jc w:val="both"/>
            </w:pPr>
            <w:r w:rsidRPr="00847B25">
              <w:t xml:space="preserve">Кольцов В.Н. 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15562B" w:rsidRPr="00E70626" w:rsidRDefault="0015562B" w:rsidP="000132EF">
            <w:pPr>
              <w:tabs>
                <w:tab w:val="left" w:pos="449"/>
              </w:tabs>
            </w:pPr>
            <w:r w:rsidRPr="00E70626">
              <w:t xml:space="preserve">__________________ </w:t>
            </w:r>
          </w:p>
        </w:tc>
      </w:tr>
      <w:tr w:rsidR="0015562B" w:rsidRPr="006C7AE9" w:rsidTr="000132EF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15562B" w:rsidRPr="00847B25" w:rsidRDefault="0015562B" w:rsidP="000132EF">
            <w:pPr>
              <w:jc w:val="both"/>
            </w:pPr>
          </w:p>
          <w:p w:rsidR="0015562B" w:rsidRPr="00847B25" w:rsidRDefault="00DE4D34" w:rsidP="00DE4D34">
            <w:pPr>
              <w:jc w:val="both"/>
            </w:pPr>
            <w:r>
              <w:t>«__</w:t>
            </w:r>
            <w:r w:rsidR="0015562B" w:rsidRPr="00D0539E">
              <w:t xml:space="preserve">» </w:t>
            </w:r>
            <w:r>
              <w:t>_______________ 20__</w:t>
            </w:r>
            <w:r w:rsidR="0015562B" w:rsidRPr="00D0539E">
              <w:t xml:space="preserve"> г.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15562B" w:rsidRPr="00E70626" w:rsidRDefault="0015562B" w:rsidP="000132EF">
            <w:pPr>
              <w:tabs>
                <w:tab w:val="left" w:pos="449"/>
              </w:tabs>
            </w:pPr>
          </w:p>
          <w:p w:rsidR="0015562B" w:rsidRPr="006C7AE9" w:rsidRDefault="00DE4D34" w:rsidP="000132EF">
            <w:pPr>
              <w:tabs>
                <w:tab w:val="left" w:pos="449"/>
              </w:tabs>
            </w:pPr>
            <w:r>
              <w:t>«____» __________________ 20__</w:t>
            </w:r>
            <w:r w:rsidR="0015562B" w:rsidRPr="00E70626">
              <w:t xml:space="preserve"> г.</w:t>
            </w:r>
          </w:p>
        </w:tc>
      </w:tr>
    </w:tbl>
    <w:p w:rsidR="0015562B" w:rsidRPr="00336C96" w:rsidRDefault="0015562B" w:rsidP="0015562B">
      <w:pPr>
        <w:widowControl w:val="0"/>
        <w:autoSpaceDE w:val="0"/>
        <w:autoSpaceDN w:val="0"/>
        <w:adjustRightInd w:val="0"/>
        <w:outlineLvl w:val="0"/>
        <w:rPr>
          <w:color w:val="000000"/>
        </w:rPr>
      </w:pPr>
    </w:p>
    <w:p w:rsidR="00C8180F" w:rsidRPr="00E70626" w:rsidRDefault="00C8180F" w:rsidP="00C8180F">
      <w:pPr>
        <w:pStyle w:val="1"/>
        <w:keepNext w:val="0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  <w:r w:rsidRPr="00E70626">
        <w:rPr>
          <w:sz w:val="28"/>
          <w:szCs w:val="28"/>
        </w:rPr>
        <w:t xml:space="preserve"> к </w:t>
      </w:r>
      <w:r w:rsidR="00DE4D34">
        <w:rPr>
          <w:sz w:val="28"/>
          <w:szCs w:val="28"/>
        </w:rPr>
        <w:t xml:space="preserve">Договору№ </w:t>
      </w:r>
      <w:r w:rsidR="00DE4D34" w:rsidRPr="006908DB">
        <w:rPr>
          <w:sz w:val="28"/>
          <w:szCs w:val="28"/>
          <w:highlight w:val="yellow"/>
        </w:rPr>
        <w:t>___-____ от __.__.__</w:t>
      </w:r>
      <w:r w:rsidRPr="006908DB">
        <w:rPr>
          <w:sz w:val="28"/>
          <w:szCs w:val="28"/>
          <w:highlight w:val="yellow"/>
        </w:rPr>
        <w:t>г.</w:t>
      </w:r>
    </w:p>
    <w:p w:rsidR="00473340" w:rsidRPr="00E70626" w:rsidRDefault="00473340" w:rsidP="00473340">
      <w:pPr>
        <w:widowControl w:val="0"/>
        <w:autoSpaceDE w:val="0"/>
        <w:autoSpaceDN w:val="0"/>
        <w:adjustRightInd w:val="0"/>
        <w:spacing w:before="360" w:after="360"/>
        <w:jc w:val="center"/>
        <w:outlineLvl w:val="0"/>
        <w:rPr>
          <w:color w:val="000000"/>
        </w:rPr>
      </w:pPr>
      <w:r w:rsidRPr="00E70626">
        <w:rPr>
          <w:color w:val="000000"/>
        </w:rPr>
        <w:t>ТАРИФЫ</w:t>
      </w:r>
    </w:p>
    <w:tbl>
      <w:tblPr>
        <w:tblpPr w:leftFromText="180" w:rightFromText="180" w:vertAnchor="text" w:horzAnchor="margin" w:tblpX="-318" w:tblpY="61"/>
        <w:tblW w:w="97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7"/>
        <w:gridCol w:w="4039"/>
      </w:tblGrid>
      <w:tr w:rsidR="00CD2804" w:rsidRPr="00E70626" w:rsidTr="00CD2804">
        <w:trPr>
          <w:trHeight w:val="275"/>
        </w:trPr>
        <w:tc>
          <w:tcPr>
            <w:tcW w:w="5747" w:type="dxa"/>
            <w:tcBorders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D2804" w:rsidRPr="00E70626" w:rsidRDefault="00CD2804" w:rsidP="00CB0D1E">
            <w:pPr>
              <w:jc w:val="center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E70626">
              <w:rPr>
                <w:rFonts w:ascii="Calibri" w:eastAsia="Arial Unicode MS" w:hAnsi="Calibri" w:cs="Calibri"/>
                <w:b/>
                <w:sz w:val="28"/>
                <w:szCs w:val="28"/>
              </w:rPr>
              <w:t>Сроки доставки корреспонденции</w:t>
            </w:r>
          </w:p>
        </w:tc>
        <w:tc>
          <w:tcPr>
            <w:tcW w:w="4039" w:type="dxa"/>
            <w:tcBorders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D2804" w:rsidRDefault="00CD2804" w:rsidP="00CB0D1E">
            <w:pPr>
              <w:jc w:val="center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E70626">
              <w:rPr>
                <w:rFonts w:ascii="Calibri" w:eastAsia="Arial Unicode MS" w:hAnsi="Calibri" w:cs="Calibri"/>
                <w:b/>
                <w:sz w:val="28"/>
                <w:szCs w:val="28"/>
              </w:rPr>
              <w:t>Стоимость</w:t>
            </w:r>
          </w:p>
          <w:p w:rsidR="00CD2804" w:rsidRPr="000E4680" w:rsidRDefault="00CD2804" w:rsidP="00CB0D1E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CD2804" w:rsidRPr="00E70626" w:rsidTr="00CD2804">
        <w:tblPrEx>
          <w:tblBorders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574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CD2804" w:rsidRPr="00E70626" w:rsidRDefault="00CD2804" w:rsidP="00CB0D1E">
            <w:pPr>
              <w:rPr>
                <w:rFonts w:ascii="Calibri" w:eastAsia="Arial Unicode MS" w:hAnsi="Calibri" w:cs="Calibri"/>
                <w:i/>
                <w:sz w:val="22"/>
                <w:szCs w:val="22"/>
              </w:rPr>
            </w:pPr>
            <w:r w:rsidRPr="00E70626">
              <w:rPr>
                <w:rFonts w:ascii="Calibri" w:eastAsia="Arial Unicode MS" w:hAnsi="Calibri" w:cs="Calibri"/>
                <w:sz w:val="28"/>
                <w:szCs w:val="28"/>
              </w:rPr>
              <w:t xml:space="preserve">  Тариф «Срочный» </w:t>
            </w:r>
            <w:r w:rsidRPr="00E70626">
              <w:rPr>
                <w:rFonts w:ascii="Calibri" w:eastAsia="Arial Unicode MS" w:hAnsi="Calibri" w:cs="Calibri"/>
                <w:i/>
                <w:sz w:val="22"/>
                <w:szCs w:val="22"/>
              </w:rPr>
              <w:t>(доставка в течение 3х часов)</w:t>
            </w:r>
          </w:p>
        </w:tc>
        <w:tc>
          <w:tcPr>
            <w:tcW w:w="40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CD2804" w:rsidRPr="00E70626" w:rsidRDefault="00CD2804" w:rsidP="00CB0D1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от 11</w:t>
            </w:r>
            <w:r w:rsidRPr="00E70626">
              <w:rPr>
                <w:rFonts w:eastAsia="Arial Unicode MS"/>
                <w:sz w:val="28"/>
                <w:szCs w:val="28"/>
              </w:rPr>
              <w:t>00,00 руб.</w:t>
            </w:r>
          </w:p>
        </w:tc>
      </w:tr>
      <w:tr w:rsidR="00CD2804" w:rsidRPr="00E70626" w:rsidTr="00CD2804">
        <w:tblPrEx>
          <w:tblBorders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5747" w:type="dxa"/>
            <w:shd w:val="clear" w:color="auto" w:fill="auto"/>
            <w:vAlign w:val="center"/>
          </w:tcPr>
          <w:p w:rsidR="00CD2804" w:rsidRPr="00E70626" w:rsidRDefault="00CD2804" w:rsidP="00CB0D1E">
            <w:pPr>
              <w:rPr>
                <w:rFonts w:ascii="Calibri" w:eastAsia="Arial Unicode MS" w:hAnsi="Calibri" w:cs="Calibri"/>
                <w:sz w:val="28"/>
                <w:szCs w:val="28"/>
              </w:rPr>
            </w:pPr>
            <w:r w:rsidRPr="00E70626">
              <w:rPr>
                <w:rFonts w:ascii="Calibri" w:eastAsia="Arial Unicode MS" w:hAnsi="Calibri" w:cs="Calibri"/>
                <w:sz w:val="28"/>
                <w:szCs w:val="28"/>
              </w:rPr>
              <w:t xml:space="preserve">  Тариф «В течение дня» </w:t>
            </w:r>
            <w:r w:rsidRPr="00E70626">
              <w:rPr>
                <w:rFonts w:ascii="Calibri" w:eastAsia="Arial Unicode MS" w:hAnsi="Calibri" w:cs="Calibri"/>
                <w:i/>
                <w:sz w:val="22"/>
                <w:szCs w:val="22"/>
              </w:rPr>
              <w:t>(доставка в течение рабочего дня)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CD2804" w:rsidRPr="00E70626" w:rsidRDefault="00CD2804" w:rsidP="00CB0D1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от 60</w:t>
            </w:r>
            <w:r w:rsidRPr="00E70626">
              <w:rPr>
                <w:rFonts w:eastAsia="Arial Unicode MS"/>
                <w:sz w:val="28"/>
                <w:szCs w:val="28"/>
              </w:rPr>
              <w:t>0,00 руб.</w:t>
            </w:r>
          </w:p>
        </w:tc>
      </w:tr>
      <w:tr w:rsidR="00CD2804" w:rsidRPr="00E70626" w:rsidTr="00CD2804">
        <w:tblPrEx>
          <w:tblBorders>
            <w:bottom w:val="thickThinSmallGap" w:sz="24" w:space="0" w:color="auto"/>
            <w:right w:val="thickThinSmallGap" w:sz="24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574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CD2804" w:rsidRPr="00E70626" w:rsidRDefault="00CD2804" w:rsidP="00CB0D1E">
            <w:pPr>
              <w:rPr>
                <w:rFonts w:ascii="Calibri" w:eastAsia="Arial Unicode MS" w:hAnsi="Calibri" w:cs="Calibri"/>
                <w:i/>
                <w:sz w:val="22"/>
                <w:szCs w:val="22"/>
              </w:rPr>
            </w:pPr>
            <w:r w:rsidRPr="00E70626">
              <w:rPr>
                <w:rFonts w:ascii="Calibri" w:eastAsia="Arial Unicode MS" w:hAnsi="Calibri" w:cs="Calibri"/>
                <w:sz w:val="28"/>
                <w:szCs w:val="28"/>
              </w:rPr>
              <w:t xml:space="preserve">  Тариф «Стандартный» </w:t>
            </w:r>
            <w:r w:rsidRPr="00E70626">
              <w:rPr>
                <w:rFonts w:ascii="Calibri" w:eastAsia="Arial Unicode MS" w:hAnsi="Calibri" w:cs="Calibri"/>
                <w:i/>
                <w:sz w:val="22"/>
                <w:szCs w:val="22"/>
              </w:rPr>
              <w:t>(доставка на следующий рабочий день)</w:t>
            </w:r>
          </w:p>
        </w:tc>
        <w:tc>
          <w:tcPr>
            <w:tcW w:w="4039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CD2804" w:rsidRPr="00E70626" w:rsidRDefault="00CD2804" w:rsidP="00CB0D1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от 4</w:t>
            </w:r>
            <w:r w:rsidRPr="00E70626">
              <w:rPr>
                <w:rFonts w:eastAsia="Arial Unicode MS"/>
                <w:sz w:val="28"/>
                <w:szCs w:val="28"/>
              </w:rPr>
              <w:t>50,00 руб.</w:t>
            </w:r>
          </w:p>
        </w:tc>
      </w:tr>
    </w:tbl>
    <w:p w:rsidR="00473340" w:rsidRPr="00E70626" w:rsidRDefault="00473340" w:rsidP="00473340">
      <w:pPr>
        <w:jc w:val="both"/>
        <w:rPr>
          <w:rFonts w:eastAsia="Arial Unicode MS"/>
          <w:i/>
          <w:u w:val="single"/>
        </w:rPr>
      </w:pPr>
      <w:r w:rsidRPr="00E70626">
        <w:rPr>
          <w:rFonts w:eastAsia="Arial Unicode MS"/>
          <w:i/>
          <w:u w:val="single"/>
        </w:rPr>
        <w:t>Примечание:</w:t>
      </w:r>
    </w:p>
    <w:p w:rsidR="00473340" w:rsidRPr="00E70626" w:rsidRDefault="00473340" w:rsidP="00473340">
      <w:pPr>
        <w:pStyle w:val="ad"/>
        <w:keepLines/>
        <w:numPr>
          <w:ilvl w:val="0"/>
          <w:numId w:val="23"/>
        </w:numPr>
        <w:ind w:left="714" w:hanging="357"/>
        <w:jc w:val="both"/>
        <w:rPr>
          <w:i/>
          <w:sz w:val="22"/>
          <w:szCs w:val="22"/>
        </w:rPr>
      </w:pPr>
      <w:r w:rsidRPr="00E70626">
        <w:rPr>
          <w:i/>
          <w:sz w:val="22"/>
          <w:szCs w:val="22"/>
        </w:rPr>
        <w:t>В стоимость включено ожидание в течение 30 минут; каждые последующие полчаса - 300 руб.;</w:t>
      </w:r>
    </w:p>
    <w:p w:rsidR="00473340" w:rsidRPr="00E70626" w:rsidRDefault="00CD2804" w:rsidP="00473340">
      <w:pPr>
        <w:pStyle w:val="ad"/>
        <w:numPr>
          <w:ilvl w:val="0"/>
          <w:numId w:val="23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</w:t>
      </w:r>
      <w:r w:rsidR="00473340" w:rsidRPr="00E70626">
        <w:rPr>
          <w:i/>
          <w:sz w:val="22"/>
          <w:szCs w:val="22"/>
        </w:rPr>
        <w:t xml:space="preserve">аждый последующий км за пределами </w:t>
      </w:r>
      <w:r>
        <w:rPr>
          <w:i/>
          <w:sz w:val="22"/>
          <w:szCs w:val="22"/>
        </w:rPr>
        <w:t>выделенной зоны</w:t>
      </w:r>
      <w:r w:rsidR="00473340" w:rsidRPr="00E70626">
        <w:rPr>
          <w:i/>
          <w:sz w:val="22"/>
          <w:szCs w:val="22"/>
        </w:rPr>
        <w:t>– 15 руб</w:t>
      </w:r>
      <w:r w:rsidR="00C1649A">
        <w:rPr>
          <w:i/>
          <w:sz w:val="22"/>
          <w:szCs w:val="22"/>
        </w:rPr>
        <w:t>.</w:t>
      </w:r>
      <w:r w:rsidR="00473340" w:rsidRPr="00E70626">
        <w:rPr>
          <w:i/>
          <w:sz w:val="22"/>
          <w:szCs w:val="22"/>
        </w:rPr>
        <w:t>;</w:t>
      </w:r>
    </w:p>
    <w:p w:rsidR="00473340" w:rsidRPr="00E70626" w:rsidRDefault="00473340" w:rsidP="00473340">
      <w:pPr>
        <w:pStyle w:val="ad"/>
        <w:numPr>
          <w:ilvl w:val="0"/>
          <w:numId w:val="23"/>
        </w:numPr>
        <w:jc w:val="both"/>
        <w:rPr>
          <w:i/>
          <w:sz w:val="22"/>
          <w:szCs w:val="22"/>
        </w:rPr>
      </w:pPr>
      <w:r w:rsidRPr="00E70626">
        <w:rPr>
          <w:i/>
          <w:sz w:val="22"/>
          <w:szCs w:val="22"/>
        </w:rPr>
        <w:t>Заявки принимаются на доставку документации и малогабаритных грузов до 3-х кг; в стоимость включён вес до 1 кг, каждый последующий кг – 30 руб.;</w:t>
      </w:r>
    </w:p>
    <w:p w:rsidR="00473340" w:rsidRPr="00E70626" w:rsidRDefault="00473340" w:rsidP="00473340">
      <w:pPr>
        <w:pStyle w:val="ad"/>
        <w:numPr>
          <w:ilvl w:val="0"/>
          <w:numId w:val="23"/>
        </w:numPr>
        <w:rPr>
          <w:rFonts w:eastAsia="Arial Unicode MS"/>
          <w:i/>
          <w:sz w:val="22"/>
          <w:szCs w:val="22"/>
        </w:rPr>
      </w:pPr>
      <w:r w:rsidRPr="00E70626">
        <w:rPr>
          <w:rFonts w:eastAsia="Arial Unicode MS"/>
          <w:i/>
          <w:sz w:val="22"/>
          <w:szCs w:val="22"/>
        </w:rPr>
        <w:t>Доставка осуществляется с 10:00 до 17:00</w:t>
      </w:r>
      <w:r w:rsidR="0071190C">
        <w:rPr>
          <w:rFonts w:eastAsia="Arial Unicode MS"/>
          <w:i/>
          <w:sz w:val="22"/>
          <w:szCs w:val="22"/>
        </w:rPr>
        <w:t xml:space="preserve">  по рабочим дням</w:t>
      </w:r>
      <w:r w:rsidRPr="00E70626">
        <w:rPr>
          <w:rFonts w:eastAsia="Arial Unicode MS"/>
          <w:i/>
          <w:sz w:val="22"/>
          <w:szCs w:val="22"/>
        </w:rPr>
        <w:t>;</w:t>
      </w:r>
    </w:p>
    <w:p w:rsidR="00473340" w:rsidRPr="00E70626" w:rsidRDefault="00473340" w:rsidP="00473340">
      <w:pPr>
        <w:pStyle w:val="ad"/>
        <w:numPr>
          <w:ilvl w:val="0"/>
          <w:numId w:val="23"/>
        </w:numPr>
        <w:rPr>
          <w:rFonts w:eastAsia="Arial Unicode MS"/>
          <w:i/>
          <w:sz w:val="22"/>
          <w:szCs w:val="22"/>
        </w:rPr>
      </w:pPr>
      <w:r w:rsidRPr="00E70626">
        <w:rPr>
          <w:rFonts w:eastAsia="Arial Unicode MS"/>
          <w:i/>
          <w:sz w:val="22"/>
          <w:szCs w:val="22"/>
        </w:rPr>
        <w:t>Заказы на доставку в течение рабочего дня принимаются до 12:00;</w:t>
      </w:r>
    </w:p>
    <w:p w:rsidR="00473340" w:rsidRPr="00E70626" w:rsidRDefault="00473340" w:rsidP="00473340">
      <w:pPr>
        <w:pStyle w:val="ad"/>
        <w:numPr>
          <w:ilvl w:val="0"/>
          <w:numId w:val="23"/>
        </w:numPr>
        <w:ind w:left="714" w:hanging="357"/>
        <w:rPr>
          <w:rFonts w:eastAsia="Arial Unicode MS"/>
          <w:i/>
          <w:sz w:val="22"/>
          <w:szCs w:val="22"/>
        </w:rPr>
      </w:pPr>
      <w:r w:rsidRPr="00E70626">
        <w:rPr>
          <w:rFonts w:eastAsia="Arial Unicode MS"/>
          <w:i/>
          <w:sz w:val="22"/>
          <w:szCs w:val="22"/>
        </w:rPr>
        <w:t>Заказы на выезд курьера на следующий рабочий день принимаются до 17:00;</w:t>
      </w:r>
    </w:p>
    <w:p w:rsidR="00473340" w:rsidRPr="00CD2804" w:rsidRDefault="00473340" w:rsidP="00473340">
      <w:pPr>
        <w:pStyle w:val="ad"/>
        <w:numPr>
          <w:ilvl w:val="0"/>
          <w:numId w:val="23"/>
        </w:numPr>
        <w:ind w:left="714" w:hanging="357"/>
        <w:rPr>
          <w:rFonts w:eastAsia="Arial Unicode MS"/>
          <w:i/>
          <w:sz w:val="22"/>
          <w:szCs w:val="22"/>
        </w:rPr>
      </w:pPr>
      <w:r w:rsidRPr="00E70626">
        <w:rPr>
          <w:rFonts w:eastAsia="Arial Unicode MS"/>
          <w:i/>
          <w:sz w:val="22"/>
          <w:szCs w:val="22"/>
        </w:rPr>
        <w:t>Заказы на срочную доставку принимаются до 14.00.</w:t>
      </w:r>
    </w:p>
    <w:tbl>
      <w:tblPr>
        <w:tblpPr w:leftFromText="180" w:rightFromText="180" w:vertAnchor="text" w:horzAnchor="margin" w:tblpXSpec="center" w:tblpY="246"/>
        <w:tblW w:w="1028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22"/>
        <w:gridCol w:w="3361"/>
      </w:tblGrid>
      <w:tr w:rsidR="00473340" w:rsidRPr="00E70626" w:rsidTr="00CB0D1E">
        <w:trPr>
          <w:trHeight w:val="330"/>
        </w:trPr>
        <w:tc>
          <w:tcPr>
            <w:tcW w:w="6922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473340" w:rsidRPr="00E70626" w:rsidRDefault="00473340" w:rsidP="00CB0D1E">
            <w:pPr>
              <w:jc w:val="center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E70626">
              <w:rPr>
                <w:rFonts w:ascii="Calibri" w:eastAsia="Arial Unicode MS" w:hAnsi="Calibri" w:cs="Calibri"/>
                <w:b/>
                <w:sz w:val="28"/>
                <w:szCs w:val="28"/>
              </w:rPr>
              <w:t>Услуга в государственные учреждения</w:t>
            </w:r>
          </w:p>
        </w:tc>
        <w:tc>
          <w:tcPr>
            <w:tcW w:w="336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473340" w:rsidRPr="00E70626" w:rsidRDefault="00473340" w:rsidP="00CB0D1E">
            <w:pPr>
              <w:jc w:val="center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E70626">
              <w:rPr>
                <w:rFonts w:ascii="Calibri" w:eastAsia="Arial Unicode MS" w:hAnsi="Calibri" w:cs="Calibri"/>
                <w:b/>
                <w:sz w:val="28"/>
                <w:szCs w:val="28"/>
              </w:rPr>
              <w:t>Стоимость</w:t>
            </w:r>
          </w:p>
        </w:tc>
      </w:tr>
      <w:tr w:rsidR="00473340" w:rsidRPr="00E70626" w:rsidTr="00CB0D1E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92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473340" w:rsidRPr="00E70626" w:rsidRDefault="00473340" w:rsidP="00CB0D1E">
            <w:pPr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E70626">
              <w:rPr>
                <w:rFonts w:ascii="Calibri" w:eastAsia="Arial Unicode MS" w:hAnsi="Calibri" w:cs="Calibri"/>
                <w:sz w:val="28"/>
                <w:szCs w:val="28"/>
              </w:rPr>
              <w:t xml:space="preserve">   Подача и получение документов</w:t>
            </w:r>
          </w:p>
        </w:tc>
        <w:tc>
          <w:tcPr>
            <w:tcW w:w="3361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473340" w:rsidRPr="00E70626" w:rsidRDefault="00473340" w:rsidP="00CB0D1E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120</w:t>
            </w:r>
            <w:r w:rsidRPr="00E70626">
              <w:rPr>
                <w:rFonts w:eastAsia="Arial Unicode MS"/>
                <w:sz w:val="28"/>
                <w:szCs w:val="28"/>
              </w:rPr>
              <w:t>0,00 руб.</w:t>
            </w:r>
          </w:p>
        </w:tc>
      </w:tr>
      <w:tr w:rsidR="00473340" w:rsidRPr="00E70626" w:rsidTr="00CB0D1E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6922" w:type="dxa"/>
            <w:shd w:val="clear" w:color="auto" w:fill="auto"/>
            <w:vAlign w:val="center"/>
          </w:tcPr>
          <w:p w:rsidR="00473340" w:rsidRPr="00E70626" w:rsidRDefault="00473340" w:rsidP="00CB0D1E">
            <w:pPr>
              <w:rPr>
                <w:rFonts w:ascii="Calibri" w:eastAsia="Arial Unicode MS" w:hAnsi="Calibri" w:cs="Calibri"/>
                <w:sz w:val="28"/>
                <w:szCs w:val="28"/>
              </w:rPr>
            </w:pPr>
            <w:r w:rsidRPr="00E70626">
              <w:rPr>
                <w:rFonts w:ascii="Calibri" w:eastAsia="Arial Unicode MS" w:hAnsi="Calibri" w:cs="Calibri"/>
                <w:sz w:val="28"/>
                <w:szCs w:val="28"/>
              </w:rPr>
              <w:t xml:space="preserve">   Получение документов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473340" w:rsidRPr="00E70626" w:rsidRDefault="00473340" w:rsidP="00CB0D1E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80</w:t>
            </w:r>
            <w:r w:rsidRPr="00E70626">
              <w:rPr>
                <w:rFonts w:eastAsia="Arial Unicode MS"/>
                <w:sz w:val="28"/>
                <w:szCs w:val="28"/>
              </w:rPr>
              <w:t>0,00 руб.</w:t>
            </w:r>
          </w:p>
        </w:tc>
      </w:tr>
      <w:tr w:rsidR="00473340" w:rsidRPr="00E70626" w:rsidTr="00CB0D1E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6922" w:type="dxa"/>
            <w:shd w:val="clear" w:color="auto" w:fill="auto"/>
            <w:vAlign w:val="center"/>
          </w:tcPr>
          <w:p w:rsidR="00473340" w:rsidRPr="00E70626" w:rsidRDefault="00473340" w:rsidP="00CB0D1E">
            <w:pPr>
              <w:rPr>
                <w:rFonts w:ascii="Calibri" w:eastAsia="Arial Unicode MS" w:hAnsi="Calibri" w:cs="Calibri"/>
                <w:sz w:val="28"/>
                <w:szCs w:val="28"/>
              </w:rPr>
            </w:pPr>
            <w:r w:rsidRPr="00E70626">
              <w:rPr>
                <w:rFonts w:ascii="Calibri" w:eastAsia="Arial Unicode MS" w:hAnsi="Calibri" w:cs="Calibri"/>
                <w:sz w:val="28"/>
                <w:szCs w:val="28"/>
              </w:rPr>
              <w:t xml:space="preserve">   Подача документов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473340" w:rsidRPr="00E70626" w:rsidRDefault="00473340" w:rsidP="00CB0D1E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60</w:t>
            </w:r>
            <w:r w:rsidRPr="00E70626">
              <w:rPr>
                <w:rFonts w:eastAsia="Arial Unicode MS"/>
                <w:sz w:val="28"/>
                <w:szCs w:val="28"/>
              </w:rPr>
              <w:t>0,00 руб.</w:t>
            </w:r>
          </w:p>
        </w:tc>
      </w:tr>
    </w:tbl>
    <w:p w:rsidR="00473340" w:rsidRPr="00E70626" w:rsidRDefault="00473340" w:rsidP="00473340">
      <w:pPr>
        <w:rPr>
          <w:rFonts w:eastAsia="Arial Unicode MS"/>
        </w:rPr>
      </w:pPr>
    </w:p>
    <w:p w:rsidR="00473340" w:rsidRPr="00E70626" w:rsidRDefault="00473340" w:rsidP="00473340">
      <w:pPr>
        <w:jc w:val="both"/>
        <w:rPr>
          <w:rFonts w:eastAsia="Arial Unicode MS"/>
          <w:b/>
          <w:u w:val="single"/>
          <w:vertAlign w:val="superscript"/>
        </w:rPr>
      </w:pPr>
      <w:r w:rsidRPr="00E70626">
        <w:rPr>
          <w:rFonts w:eastAsia="Arial Unicode MS"/>
          <w:b/>
          <w:sz w:val="28"/>
          <w:szCs w:val="28"/>
          <w:lang w:val="en-US"/>
        </w:rPr>
        <w:t xml:space="preserve"> </w:t>
      </w:r>
      <w:r w:rsidRPr="00E70626">
        <w:rPr>
          <w:rFonts w:eastAsia="Arial Unicode MS"/>
          <w:i/>
          <w:u w:val="single"/>
        </w:rPr>
        <w:t>Примечание:</w:t>
      </w:r>
    </w:p>
    <w:p w:rsidR="00473340" w:rsidRPr="00E70626" w:rsidRDefault="00473340" w:rsidP="00473340">
      <w:pPr>
        <w:pStyle w:val="ad"/>
        <w:numPr>
          <w:ilvl w:val="0"/>
          <w:numId w:val="23"/>
        </w:numPr>
        <w:jc w:val="both"/>
        <w:rPr>
          <w:i/>
          <w:sz w:val="22"/>
        </w:rPr>
      </w:pPr>
      <w:r w:rsidRPr="00E70626">
        <w:rPr>
          <w:rFonts w:eastAsia="Arial Unicode MS"/>
          <w:i/>
          <w:sz w:val="22"/>
        </w:rPr>
        <w:t>Осуществляется ТОЛЬКО на следующий рабочий  день;</w:t>
      </w:r>
    </w:p>
    <w:p w:rsidR="00473340" w:rsidRPr="00E70626" w:rsidRDefault="00473340" w:rsidP="00473340">
      <w:pPr>
        <w:pStyle w:val="ad"/>
        <w:numPr>
          <w:ilvl w:val="0"/>
          <w:numId w:val="23"/>
        </w:numPr>
        <w:jc w:val="both"/>
        <w:rPr>
          <w:i/>
          <w:sz w:val="22"/>
        </w:rPr>
      </w:pPr>
      <w:r w:rsidRPr="00E70626">
        <w:rPr>
          <w:i/>
          <w:sz w:val="22"/>
          <w:shd w:val="clear" w:color="auto" w:fill="FFFFFF"/>
        </w:rPr>
        <w:t>Услуга включает в себя: получение  документов  у клиента, ожидание в очереди в течение 2-х часов, доставка  одного комплекта по одному юр. лицу;</w:t>
      </w:r>
    </w:p>
    <w:p w:rsidR="00473340" w:rsidRPr="00E70626" w:rsidRDefault="00473340" w:rsidP="00473340">
      <w:pPr>
        <w:pStyle w:val="ad"/>
        <w:numPr>
          <w:ilvl w:val="0"/>
          <w:numId w:val="23"/>
        </w:numPr>
        <w:spacing w:before="600"/>
        <w:ind w:left="714" w:hanging="357"/>
        <w:jc w:val="both"/>
        <w:rPr>
          <w:i/>
          <w:sz w:val="22"/>
        </w:rPr>
      </w:pPr>
      <w:r w:rsidRPr="00E70626">
        <w:rPr>
          <w:i/>
          <w:sz w:val="22"/>
        </w:rPr>
        <w:t xml:space="preserve">Выезд курьера осуществляется в рабочие дни с понедельника по пятницу, в период времени с 10.00 до 17.00, в пределах </w:t>
      </w:r>
      <w:r w:rsidRPr="00E70626">
        <w:rPr>
          <w:i/>
          <w:sz w:val="22"/>
          <w:szCs w:val="22"/>
        </w:rPr>
        <w:t>вы</w:t>
      </w:r>
      <w:r>
        <w:rPr>
          <w:i/>
          <w:sz w:val="22"/>
          <w:szCs w:val="22"/>
        </w:rPr>
        <w:t>деленной зоны (см. приложение №4</w:t>
      </w:r>
      <w:r w:rsidRPr="00E70626">
        <w:rPr>
          <w:i/>
          <w:sz w:val="22"/>
          <w:szCs w:val="22"/>
        </w:rPr>
        <w:t>).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8"/>
        <w:gridCol w:w="4496"/>
      </w:tblGrid>
      <w:tr w:rsidR="00473340" w:rsidRPr="00E70626" w:rsidTr="00CB0D1E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473340" w:rsidRPr="004D6E3A" w:rsidRDefault="00473340" w:rsidP="00CB0D1E">
            <w:pPr>
              <w:spacing w:before="600" w:line="235" w:lineRule="auto"/>
              <w:rPr>
                <w:b/>
              </w:rPr>
            </w:pPr>
            <w:r w:rsidRPr="004D6E3A">
              <w:rPr>
                <w:b/>
              </w:rPr>
              <w:t>Исполнитель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473340" w:rsidRPr="004D6E3A" w:rsidRDefault="00473340" w:rsidP="00CB0D1E">
            <w:pPr>
              <w:tabs>
                <w:tab w:val="left" w:pos="449"/>
              </w:tabs>
              <w:spacing w:before="600"/>
              <w:rPr>
                <w:b/>
              </w:rPr>
            </w:pPr>
            <w:r w:rsidRPr="004D6E3A">
              <w:rPr>
                <w:b/>
              </w:rPr>
              <w:t>Заказчик</w:t>
            </w:r>
          </w:p>
        </w:tc>
      </w:tr>
      <w:tr w:rsidR="00473340" w:rsidRPr="00E70626" w:rsidTr="00CB0D1E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473340" w:rsidRPr="00847B25" w:rsidRDefault="00473340" w:rsidP="00CB0D1E">
            <w:pPr>
              <w:spacing w:line="235" w:lineRule="auto"/>
              <w:rPr>
                <w:spacing w:val="-4"/>
              </w:rPr>
            </w:pP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473340" w:rsidRPr="00E70626" w:rsidRDefault="00473340" w:rsidP="00CB0D1E">
            <w:pPr>
              <w:tabs>
                <w:tab w:val="left" w:pos="449"/>
              </w:tabs>
            </w:pPr>
          </w:p>
        </w:tc>
      </w:tr>
      <w:tr w:rsidR="00473340" w:rsidRPr="00E70626" w:rsidTr="00CB0D1E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473340" w:rsidRPr="00847B25" w:rsidRDefault="00473340" w:rsidP="00CB0D1E">
            <w:pPr>
              <w:jc w:val="both"/>
            </w:pPr>
            <w:r w:rsidRPr="00E70626">
              <w:t>__________________</w:t>
            </w:r>
          </w:p>
          <w:p w:rsidR="00473340" w:rsidRPr="00847B25" w:rsidRDefault="00473340" w:rsidP="00CB0D1E">
            <w:pPr>
              <w:jc w:val="both"/>
            </w:pPr>
            <w:r w:rsidRPr="00847B25">
              <w:t xml:space="preserve">Кольцов В.Н. 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473340" w:rsidRPr="00E70626" w:rsidRDefault="00473340" w:rsidP="00CB0D1E">
            <w:pPr>
              <w:tabs>
                <w:tab w:val="left" w:pos="449"/>
              </w:tabs>
            </w:pPr>
            <w:r w:rsidRPr="00E70626">
              <w:t xml:space="preserve">__________________ </w:t>
            </w:r>
          </w:p>
        </w:tc>
      </w:tr>
      <w:tr w:rsidR="00473340" w:rsidRPr="00E70626" w:rsidTr="00473340">
        <w:trPr>
          <w:trHeight w:val="188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473340" w:rsidRPr="00E70626" w:rsidRDefault="00473340" w:rsidP="00DE4D34">
            <w:pPr>
              <w:jc w:val="both"/>
              <w:rPr>
                <w:b/>
              </w:rPr>
            </w:pPr>
            <w:r w:rsidRPr="00E70626">
              <w:t>«</w:t>
            </w:r>
            <w:r w:rsidR="00DE4D34">
              <w:t>__</w:t>
            </w:r>
            <w:r w:rsidRPr="00E70626">
              <w:t xml:space="preserve">» </w:t>
            </w:r>
            <w:r w:rsidR="00DE4D34">
              <w:t>_________________</w:t>
            </w:r>
            <w:r w:rsidRPr="00E70626">
              <w:t xml:space="preserve"> 20</w:t>
            </w:r>
            <w:r w:rsidR="00DE4D34">
              <w:t>__</w:t>
            </w:r>
            <w:r w:rsidRPr="00E70626">
              <w:t xml:space="preserve"> г.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473340" w:rsidRPr="00E70626" w:rsidRDefault="00473340" w:rsidP="00CB0D1E">
            <w:pPr>
              <w:tabs>
                <w:tab w:val="left" w:pos="449"/>
              </w:tabs>
            </w:pPr>
            <w:r w:rsidRPr="00E70626">
              <w:t>«____» __________________ 20 __ г.</w:t>
            </w:r>
          </w:p>
        </w:tc>
      </w:tr>
    </w:tbl>
    <w:p w:rsidR="00C8180F" w:rsidRPr="00E70626" w:rsidRDefault="00092789" w:rsidP="00C8180F">
      <w:pPr>
        <w:pStyle w:val="1"/>
        <w:keepNext w:val="0"/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№4 к </w:t>
      </w:r>
      <w:r w:rsidR="00DE4D34">
        <w:rPr>
          <w:sz w:val="28"/>
          <w:szCs w:val="28"/>
        </w:rPr>
        <w:t xml:space="preserve">Договору№ </w:t>
      </w:r>
      <w:r w:rsidR="00DE4D34" w:rsidRPr="006908DB">
        <w:rPr>
          <w:sz w:val="28"/>
          <w:szCs w:val="28"/>
          <w:highlight w:val="yellow"/>
        </w:rPr>
        <w:t>___-___ от ___.___.___</w:t>
      </w:r>
      <w:r w:rsidR="00C8180F" w:rsidRPr="006908DB">
        <w:rPr>
          <w:sz w:val="28"/>
          <w:szCs w:val="28"/>
          <w:highlight w:val="yellow"/>
        </w:rPr>
        <w:t>г.</w:t>
      </w:r>
    </w:p>
    <w:p w:rsidR="00C8180F" w:rsidRPr="00E70626" w:rsidRDefault="00C8180F" w:rsidP="00C8180F">
      <w:pPr>
        <w:tabs>
          <w:tab w:val="left" w:pos="720"/>
        </w:tabs>
        <w:jc w:val="right"/>
        <w:rPr>
          <w:b/>
        </w:rPr>
      </w:pPr>
    </w:p>
    <w:p w:rsidR="00C8180F" w:rsidRPr="00E70626" w:rsidRDefault="00C8180F" w:rsidP="00C8180F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E70626">
        <w:rPr>
          <w:b/>
          <w:color w:val="000000"/>
        </w:rPr>
        <w:t xml:space="preserve">Карта зоны доставки </w:t>
      </w:r>
    </w:p>
    <w:p w:rsidR="00C8180F" w:rsidRPr="00E70626" w:rsidRDefault="00C8180F" w:rsidP="00C8180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E70626">
        <w:rPr>
          <w:noProof/>
        </w:rPr>
        <w:drawing>
          <wp:inline distT="0" distB="0" distL="0" distR="0" wp14:anchorId="652D3CA4" wp14:editId="137C3AB2">
            <wp:extent cx="3886200" cy="5649088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Б достав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590" cy="56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180F" w:rsidRPr="00E70626" w:rsidRDefault="00C8180F" w:rsidP="00C8180F">
      <w:pPr>
        <w:widowControl w:val="0"/>
        <w:autoSpaceDE w:val="0"/>
        <w:autoSpaceDN w:val="0"/>
        <w:adjustRightInd w:val="0"/>
        <w:outlineLvl w:val="0"/>
        <w:rPr>
          <w:color w:val="000000"/>
        </w:rPr>
      </w:pPr>
      <w:r w:rsidRPr="00612C59">
        <w:rPr>
          <w:b/>
          <w:color w:val="000000"/>
        </w:rPr>
        <w:t>Примечание:</w:t>
      </w:r>
      <w:r w:rsidRPr="00612C59">
        <w:rPr>
          <w:i/>
          <w:sz w:val="22"/>
          <w:szCs w:val="22"/>
        </w:rPr>
        <w:t xml:space="preserve"> </w:t>
      </w:r>
      <w:r w:rsidR="00CD2804">
        <w:rPr>
          <w:i/>
          <w:sz w:val="22"/>
          <w:szCs w:val="22"/>
        </w:rPr>
        <w:t>К</w:t>
      </w:r>
      <w:r w:rsidRPr="00E70626">
        <w:rPr>
          <w:i/>
          <w:sz w:val="22"/>
          <w:szCs w:val="22"/>
        </w:rPr>
        <w:t xml:space="preserve">аждый последующий км за пределами </w:t>
      </w:r>
      <w:r w:rsidR="00CD2804">
        <w:rPr>
          <w:i/>
          <w:sz w:val="22"/>
          <w:szCs w:val="22"/>
        </w:rPr>
        <w:t>выделенной зоны</w:t>
      </w:r>
      <w:r w:rsidRPr="00E70626">
        <w:rPr>
          <w:i/>
          <w:sz w:val="22"/>
          <w:szCs w:val="22"/>
        </w:rPr>
        <w:t>– 15 руб</w:t>
      </w:r>
      <w:r w:rsidR="00C1649A">
        <w:rPr>
          <w:i/>
          <w:sz w:val="22"/>
          <w:szCs w:val="22"/>
        </w:rPr>
        <w:t>.</w:t>
      </w:r>
      <w:r w:rsidRPr="00E70626">
        <w:rPr>
          <w:i/>
          <w:sz w:val="22"/>
          <w:szCs w:val="22"/>
        </w:rPr>
        <w:t>;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8"/>
        <w:gridCol w:w="4496"/>
      </w:tblGrid>
      <w:tr w:rsidR="00C8180F" w:rsidRPr="00612C59" w:rsidTr="00D42A82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C8180F" w:rsidRPr="00612C59" w:rsidRDefault="00C8180F" w:rsidP="00D42A82">
            <w:pPr>
              <w:spacing w:before="480" w:line="235" w:lineRule="auto"/>
              <w:rPr>
                <w:b/>
              </w:rPr>
            </w:pPr>
            <w:r w:rsidRPr="00612C59">
              <w:rPr>
                <w:b/>
              </w:rPr>
              <w:t>Исполнитель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C8180F" w:rsidRPr="00612C59" w:rsidRDefault="00C8180F" w:rsidP="00D42A82">
            <w:pPr>
              <w:tabs>
                <w:tab w:val="left" w:pos="449"/>
              </w:tabs>
              <w:spacing w:before="480"/>
              <w:rPr>
                <w:b/>
              </w:rPr>
            </w:pPr>
            <w:r w:rsidRPr="00612C59">
              <w:rPr>
                <w:b/>
              </w:rPr>
              <w:t>Заказчик</w:t>
            </w:r>
          </w:p>
        </w:tc>
      </w:tr>
      <w:tr w:rsidR="00C8180F" w:rsidRPr="00E70626" w:rsidTr="00D42A82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C8180F" w:rsidRPr="00847B25" w:rsidRDefault="00C8180F" w:rsidP="00D42A82">
            <w:pPr>
              <w:spacing w:line="235" w:lineRule="auto"/>
              <w:rPr>
                <w:spacing w:val="-4"/>
              </w:rPr>
            </w:pP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C8180F" w:rsidRPr="00E70626" w:rsidRDefault="00C8180F" w:rsidP="00D42A82">
            <w:pPr>
              <w:tabs>
                <w:tab w:val="left" w:pos="449"/>
              </w:tabs>
            </w:pPr>
          </w:p>
        </w:tc>
      </w:tr>
      <w:tr w:rsidR="00C8180F" w:rsidRPr="00E70626" w:rsidTr="00D42A82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C8180F" w:rsidRPr="00847B25" w:rsidRDefault="00C8180F" w:rsidP="00D42A82">
            <w:pPr>
              <w:jc w:val="both"/>
            </w:pPr>
            <w:r w:rsidRPr="00E70626">
              <w:t>__________________</w:t>
            </w:r>
          </w:p>
          <w:p w:rsidR="00C8180F" w:rsidRPr="00847B25" w:rsidRDefault="00C8180F" w:rsidP="00D42A82">
            <w:pPr>
              <w:jc w:val="both"/>
            </w:pPr>
            <w:r w:rsidRPr="00847B25">
              <w:t xml:space="preserve">Кольцов В.Н. 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C8180F" w:rsidRPr="00E70626" w:rsidRDefault="00C8180F" w:rsidP="00D42A82">
            <w:pPr>
              <w:tabs>
                <w:tab w:val="left" w:pos="449"/>
              </w:tabs>
            </w:pPr>
            <w:r w:rsidRPr="00E70626">
              <w:t xml:space="preserve">__________________ </w:t>
            </w:r>
          </w:p>
        </w:tc>
      </w:tr>
      <w:tr w:rsidR="00C8180F" w:rsidRPr="006C7AE9" w:rsidTr="00D42A82">
        <w:trPr>
          <w:trHeight w:val="90"/>
        </w:trPr>
        <w:tc>
          <w:tcPr>
            <w:tcW w:w="4968" w:type="dxa"/>
            <w:tcBorders>
              <w:top w:val="nil"/>
              <w:left w:val="nil"/>
              <w:right w:val="nil"/>
            </w:tcBorders>
          </w:tcPr>
          <w:p w:rsidR="00C8180F" w:rsidRPr="00847B25" w:rsidRDefault="00C8180F" w:rsidP="00D42A82">
            <w:pPr>
              <w:jc w:val="both"/>
            </w:pPr>
          </w:p>
          <w:p w:rsidR="00C8180F" w:rsidRPr="00847B25" w:rsidRDefault="00DE4D34" w:rsidP="00DE4D34">
            <w:pPr>
              <w:jc w:val="both"/>
            </w:pPr>
            <w:r>
              <w:t>«___</w:t>
            </w:r>
            <w:r w:rsidR="00C8180F" w:rsidRPr="00D0539E">
              <w:t>»</w:t>
            </w:r>
            <w:r>
              <w:t>______________ 20__</w:t>
            </w:r>
            <w:r w:rsidR="00C8180F" w:rsidRPr="00D0539E">
              <w:t xml:space="preserve"> г.</w:t>
            </w:r>
          </w:p>
        </w:tc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C8180F" w:rsidRPr="00E70626" w:rsidRDefault="00C8180F" w:rsidP="00D42A82">
            <w:pPr>
              <w:tabs>
                <w:tab w:val="left" w:pos="449"/>
              </w:tabs>
            </w:pPr>
          </w:p>
          <w:p w:rsidR="00C8180F" w:rsidRPr="006C7AE9" w:rsidRDefault="00DE4D34" w:rsidP="00D42A82">
            <w:pPr>
              <w:tabs>
                <w:tab w:val="left" w:pos="449"/>
              </w:tabs>
            </w:pPr>
            <w:r>
              <w:t>«____» __________________ 20__</w:t>
            </w:r>
            <w:r w:rsidR="00C8180F" w:rsidRPr="00E70626">
              <w:t xml:space="preserve"> г.</w:t>
            </w:r>
          </w:p>
        </w:tc>
      </w:tr>
    </w:tbl>
    <w:p w:rsidR="00C8180F" w:rsidRPr="00336C96" w:rsidRDefault="00C8180F" w:rsidP="00C8180F">
      <w:pPr>
        <w:widowControl w:val="0"/>
        <w:autoSpaceDE w:val="0"/>
        <w:autoSpaceDN w:val="0"/>
        <w:adjustRightInd w:val="0"/>
        <w:outlineLvl w:val="0"/>
        <w:rPr>
          <w:color w:val="000000"/>
        </w:rPr>
      </w:pPr>
    </w:p>
    <w:p w:rsidR="00D92220" w:rsidRPr="00D92220" w:rsidRDefault="00D92220" w:rsidP="009B66B3">
      <w:pPr>
        <w:pStyle w:val="1"/>
        <w:keepNext w:val="0"/>
      </w:pPr>
    </w:p>
    <w:p w:rsidR="003C7B8A" w:rsidRDefault="003C7B8A" w:rsidP="009B66B3">
      <w:pPr>
        <w:pStyle w:val="1"/>
        <w:keepNext w:val="0"/>
      </w:pPr>
    </w:p>
    <w:sectPr w:rsidR="003C7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833" w:rsidRDefault="0054779B">
      <w:r>
        <w:separator/>
      </w:r>
    </w:p>
  </w:endnote>
  <w:endnote w:type="continuationSeparator" w:id="0">
    <w:p w:rsidR="00437833" w:rsidRDefault="0054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833" w:rsidRDefault="0054779B">
      <w:r>
        <w:separator/>
      </w:r>
    </w:p>
  </w:footnote>
  <w:footnote w:type="continuationSeparator" w:id="0">
    <w:p w:rsidR="00437833" w:rsidRDefault="0054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0" w:rsidRPr="00C77B3C" w:rsidRDefault="00C1649A">
    <w:pPr>
      <w:pStyle w:val="aa"/>
      <w:jc w:val="center"/>
    </w:pPr>
  </w:p>
  <w:p w:rsidR="00BB3050" w:rsidRDefault="00C164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F2"/>
    <w:multiLevelType w:val="hybridMultilevel"/>
    <w:tmpl w:val="906E733E"/>
    <w:lvl w:ilvl="0" w:tplc="B3F65858">
      <w:start w:val="1"/>
      <w:numFmt w:val="decimal"/>
      <w:pStyle w:val="66"/>
      <w:lvlText w:val="6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40848CF"/>
    <w:multiLevelType w:val="hybridMultilevel"/>
    <w:tmpl w:val="FE3AA9BA"/>
    <w:lvl w:ilvl="0" w:tplc="47C26F52">
      <w:start w:val="1"/>
      <w:numFmt w:val="decimal"/>
      <w:pStyle w:val="77"/>
      <w:lvlText w:val="7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B4F79E2"/>
    <w:multiLevelType w:val="multilevel"/>
    <w:tmpl w:val="0419001F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527F50"/>
    <w:multiLevelType w:val="hybridMultilevel"/>
    <w:tmpl w:val="05607AAA"/>
    <w:lvl w:ilvl="0" w:tplc="C3B6BA8C">
      <w:start w:val="1"/>
      <w:numFmt w:val="decimal"/>
      <w:pStyle w:val="88"/>
      <w:lvlText w:val="8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D502FBF"/>
    <w:multiLevelType w:val="hybridMultilevel"/>
    <w:tmpl w:val="BBCE5D96"/>
    <w:lvl w:ilvl="0" w:tplc="78DE40AA">
      <w:start w:val="1"/>
      <w:numFmt w:val="decimal"/>
      <w:pStyle w:val="100"/>
      <w:lvlText w:val="10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20B44EDB"/>
    <w:multiLevelType w:val="multilevel"/>
    <w:tmpl w:val="4F000386"/>
    <w:lvl w:ilvl="0">
      <w:start w:val="1"/>
      <w:numFmt w:val="decimal"/>
      <w:pStyle w:val="55"/>
      <w:lvlText w:val="5.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lvlText w:val="5.2.%2."/>
      <w:lvlJc w:val="left"/>
      <w:pPr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6">
    <w:nsid w:val="25310792"/>
    <w:multiLevelType w:val="hybridMultilevel"/>
    <w:tmpl w:val="83364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F0D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CF631C"/>
    <w:multiLevelType w:val="multilevel"/>
    <w:tmpl w:val="52A6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9A4"/>
    <w:multiLevelType w:val="hybridMultilevel"/>
    <w:tmpl w:val="B84824C6"/>
    <w:lvl w:ilvl="0" w:tplc="B656AEC6">
      <w:start w:val="1"/>
      <w:numFmt w:val="decimal"/>
      <w:pStyle w:val="222222"/>
      <w:lvlText w:val="2.2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C9B652A"/>
    <w:multiLevelType w:val="hybridMultilevel"/>
    <w:tmpl w:val="A550969A"/>
    <w:lvl w:ilvl="0" w:tplc="05A4A22E">
      <w:start w:val="1"/>
      <w:numFmt w:val="decimal"/>
      <w:pStyle w:val="222"/>
      <w:lvlText w:val="2.%1."/>
      <w:lvlJc w:val="left"/>
      <w:pPr>
        <w:ind w:left="177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EC1A3B"/>
    <w:multiLevelType w:val="multilevel"/>
    <w:tmpl w:val="583E9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"/>
      <w:lvlJc w:val="left"/>
      <w:pPr>
        <w:ind w:left="1925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753EEB"/>
    <w:multiLevelType w:val="hybridMultilevel"/>
    <w:tmpl w:val="79D67640"/>
    <w:lvl w:ilvl="0" w:tplc="06DECA8A">
      <w:start w:val="1"/>
      <w:numFmt w:val="decimal"/>
      <w:pStyle w:val="99"/>
      <w:lvlText w:val="9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A1D74A1"/>
    <w:multiLevelType w:val="hybridMultilevel"/>
    <w:tmpl w:val="D4CC54CE"/>
    <w:lvl w:ilvl="0" w:tplc="E0C694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CB92516A">
      <w:numFmt w:val="none"/>
      <w:lvlText w:val=""/>
      <w:lvlJc w:val="left"/>
      <w:pPr>
        <w:tabs>
          <w:tab w:val="num" w:pos="360"/>
        </w:tabs>
      </w:pPr>
    </w:lvl>
    <w:lvl w:ilvl="2" w:tplc="E2686602">
      <w:numFmt w:val="none"/>
      <w:lvlText w:val=""/>
      <w:lvlJc w:val="left"/>
      <w:pPr>
        <w:tabs>
          <w:tab w:val="num" w:pos="360"/>
        </w:tabs>
      </w:pPr>
    </w:lvl>
    <w:lvl w:ilvl="3" w:tplc="E5D6FF44">
      <w:numFmt w:val="none"/>
      <w:lvlText w:val=""/>
      <w:lvlJc w:val="left"/>
      <w:pPr>
        <w:tabs>
          <w:tab w:val="num" w:pos="360"/>
        </w:tabs>
      </w:pPr>
    </w:lvl>
    <w:lvl w:ilvl="4" w:tplc="7F7AD0AA">
      <w:numFmt w:val="none"/>
      <w:lvlText w:val=""/>
      <w:lvlJc w:val="left"/>
      <w:pPr>
        <w:tabs>
          <w:tab w:val="num" w:pos="360"/>
        </w:tabs>
      </w:pPr>
    </w:lvl>
    <w:lvl w:ilvl="5" w:tplc="BB484E98">
      <w:numFmt w:val="none"/>
      <w:lvlText w:val=""/>
      <w:lvlJc w:val="left"/>
      <w:pPr>
        <w:tabs>
          <w:tab w:val="num" w:pos="360"/>
        </w:tabs>
      </w:pPr>
    </w:lvl>
    <w:lvl w:ilvl="6" w:tplc="6BCE3FFA">
      <w:numFmt w:val="none"/>
      <w:lvlText w:val=""/>
      <w:lvlJc w:val="left"/>
      <w:pPr>
        <w:tabs>
          <w:tab w:val="num" w:pos="360"/>
        </w:tabs>
      </w:pPr>
    </w:lvl>
    <w:lvl w:ilvl="7" w:tplc="B6E2AEC8">
      <w:numFmt w:val="none"/>
      <w:lvlText w:val=""/>
      <w:lvlJc w:val="left"/>
      <w:pPr>
        <w:tabs>
          <w:tab w:val="num" w:pos="360"/>
        </w:tabs>
      </w:pPr>
    </w:lvl>
    <w:lvl w:ilvl="8" w:tplc="A98CE9E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D0B554C"/>
    <w:multiLevelType w:val="multilevel"/>
    <w:tmpl w:val="30185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25633E"/>
    <w:multiLevelType w:val="multilevel"/>
    <w:tmpl w:val="B8F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DA7AB9"/>
    <w:multiLevelType w:val="hybridMultilevel"/>
    <w:tmpl w:val="DD1616A4"/>
    <w:lvl w:ilvl="0" w:tplc="E5BE6B24">
      <w:start w:val="1"/>
      <w:numFmt w:val="decimal"/>
      <w:pStyle w:val="444"/>
      <w:lvlText w:val="4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6A4241CD"/>
    <w:multiLevelType w:val="hybridMultilevel"/>
    <w:tmpl w:val="B3623A18"/>
    <w:lvl w:ilvl="0" w:tplc="225C8404">
      <w:start w:val="1"/>
      <w:numFmt w:val="decimal"/>
      <w:pStyle w:val="2222"/>
      <w:lvlText w:val="2.1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70826C85"/>
    <w:multiLevelType w:val="hybridMultilevel"/>
    <w:tmpl w:val="D1961494"/>
    <w:lvl w:ilvl="0" w:tplc="B1BAAE08">
      <w:start w:val="1"/>
      <w:numFmt w:val="decimal"/>
      <w:pStyle w:val="333"/>
      <w:lvlText w:val="3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7DBA0AD9"/>
    <w:multiLevelType w:val="hybridMultilevel"/>
    <w:tmpl w:val="9DD8042A"/>
    <w:lvl w:ilvl="0" w:tplc="F9D638DC">
      <w:start w:val="1"/>
      <w:numFmt w:val="decimal"/>
      <w:pStyle w:val="3"/>
      <w:lvlText w:val="1.1.%1."/>
      <w:lvlJc w:val="left"/>
      <w:pPr>
        <w:ind w:left="720" w:hanging="36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13"/>
  </w:num>
  <w:num w:numId="5">
    <w:abstractNumId w:val="7"/>
  </w:num>
  <w:num w:numId="6">
    <w:abstractNumId w:val="15"/>
  </w:num>
  <w:num w:numId="7">
    <w:abstractNumId w:val="10"/>
  </w:num>
  <w:num w:numId="8">
    <w:abstractNumId w:val="18"/>
  </w:num>
  <w:num w:numId="9">
    <w:abstractNumId w:val="16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7"/>
  </w:num>
  <w:num w:numId="20">
    <w:abstractNumId w:val="9"/>
  </w:num>
  <w:num w:numId="21">
    <w:abstractNumId w:val="18"/>
    <w:lvlOverride w:ilvl="0">
      <w:startOverride w:val="1"/>
    </w:lvlOverride>
  </w:num>
  <w:num w:numId="22">
    <w:abstractNumId w:val="11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FF"/>
    <w:rsid w:val="00007129"/>
    <w:rsid w:val="00035E5B"/>
    <w:rsid w:val="000533BC"/>
    <w:rsid w:val="000622B9"/>
    <w:rsid w:val="00081A88"/>
    <w:rsid w:val="00092789"/>
    <w:rsid w:val="00094236"/>
    <w:rsid w:val="000A555A"/>
    <w:rsid w:val="000C6DFC"/>
    <w:rsid w:val="00140BA4"/>
    <w:rsid w:val="00142920"/>
    <w:rsid w:val="0014457C"/>
    <w:rsid w:val="0015562B"/>
    <w:rsid w:val="001848A6"/>
    <w:rsid w:val="00190548"/>
    <w:rsid w:val="001A5621"/>
    <w:rsid w:val="001B102A"/>
    <w:rsid w:val="001D1543"/>
    <w:rsid w:val="00203986"/>
    <w:rsid w:val="0030711E"/>
    <w:rsid w:val="00344457"/>
    <w:rsid w:val="003A5834"/>
    <w:rsid w:val="003C7B8A"/>
    <w:rsid w:val="003F7ABE"/>
    <w:rsid w:val="004211DE"/>
    <w:rsid w:val="004242B8"/>
    <w:rsid w:val="00432C5E"/>
    <w:rsid w:val="00437833"/>
    <w:rsid w:val="00471E63"/>
    <w:rsid w:val="00473340"/>
    <w:rsid w:val="004B5295"/>
    <w:rsid w:val="004E22A7"/>
    <w:rsid w:val="0054779B"/>
    <w:rsid w:val="005613C1"/>
    <w:rsid w:val="00585C84"/>
    <w:rsid w:val="0062213A"/>
    <w:rsid w:val="00646A48"/>
    <w:rsid w:val="006908DB"/>
    <w:rsid w:val="006B7E2C"/>
    <w:rsid w:val="006F4A7A"/>
    <w:rsid w:val="0071190C"/>
    <w:rsid w:val="007462CC"/>
    <w:rsid w:val="007926CF"/>
    <w:rsid w:val="007A553C"/>
    <w:rsid w:val="00802BF7"/>
    <w:rsid w:val="00805544"/>
    <w:rsid w:val="008865A1"/>
    <w:rsid w:val="008C678B"/>
    <w:rsid w:val="009B66B3"/>
    <w:rsid w:val="00A0641C"/>
    <w:rsid w:val="00A502CD"/>
    <w:rsid w:val="00A57A60"/>
    <w:rsid w:val="00A674CF"/>
    <w:rsid w:val="00AA41FF"/>
    <w:rsid w:val="00AC7AC8"/>
    <w:rsid w:val="00B05960"/>
    <w:rsid w:val="00B11FE1"/>
    <w:rsid w:val="00B13717"/>
    <w:rsid w:val="00B53C39"/>
    <w:rsid w:val="00BD3879"/>
    <w:rsid w:val="00BF3273"/>
    <w:rsid w:val="00C02DFF"/>
    <w:rsid w:val="00C1609A"/>
    <w:rsid w:val="00C1649A"/>
    <w:rsid w:val="00C47FD7"/>
    <w:rsid w:val="00C8180F"/>
    <w:rsid w:val="00CD2804"/>
    <w:rsid w:val="00CD690F"/>
    <w:rsid w:val="00D474EE"/>
    <w:rsid w:val="00D8027F"/>
    <w:rsid w:val="00D92220"/>
    <w:rsid w:val="00DE4D34"/>
    <w:rsid w:val="00E24C29"/>
    <w:rsid w:val="00F04523"/>
    <w:rsid w:val="00F101D7"/>
    <w:rsid w:val="00F25530"/>
    <w:rsid w:val="00F31C56"/>
    <w:rsid w:val="00F6009F"/>
    <w:rsid w:val="00F64B83"/>
    <w:rsid w:val="00FA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92220"/>
    <w:pPr>
      <w:keepNext/>
      <w:ind w:firstLine="709"/>
      <w:jc w:val="both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"/>
    <w:link w:val="20"/>
    <w:autoRedefine/>
    <w:qFormat/>
    <w:rsid w:val="00805544"/>
    <w:pPr>
      <w:keepNext/>
      <w:tabs>
        <w:tab w:val="left" w:pos="851"/>
      </w:tabs>
      <w:jc w:val="both"/>
      <w:outlineLvl w:val="1"/>
    </w:pPr>
    <w:rPr>
      <w:bCs/>
    </w:rPr>
  </w:style>
  <w:style w:type="paragraph" w:styleId="3">
    <w:name w:val="heading 3"/>
    <w:basedOn w:val="a0"/>
    <w:link w:val="30"/>
    <w:qFormat/>
    <w:rsid w:val="00805544"/>
    <w:pPr>
      <w:numPr>
        <w:numId w:val="3"/>
      </w:numPr>
      <w:jc w:val="both"/>
      <w:outlineLvl w:val="2"/>
    </w:pPr>
  </w:style>
  <w:style w:type="paragraph" w:styleId="4">
    <w:name w:val="heading 4"/>
    <w:basedOn w:val="a0"/>
    <w:next w:val="a0"/>
    <w:link w:val="40"/>
    <w:semiHidden/>
    <w:unhideWhenUsed/>
    <w:qFormat/>
    <w:rsid w:val="008055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8055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8055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8055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8055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8055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2220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0554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05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8055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8055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8055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80554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055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8055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805544"/>
    <w:pPr>
      <w:jc w:val="center"/>
    </w:pPr>
    <w:rPr>
      <w:b/>
    </w:rPr>
  </w:style>
  <w:style w:type="character" w:customStyle="1" w:styleId="a5">
    <w:name w:val="Название Знак"/>
    <w:basedOn w:val="a1"/>
    <w:link w:val="a4"/>
    <w:rsid w:val="0080554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805544"/>
    <w:pPr>
      <w:numPr>
        <w:numId w:val="1"/>
      </w:numPr>
      <w:contextualSpacing/>
    </w:pPr>
  </w:style>
  <w:style w:type="character" w:styleId="a6">
    <w:name w:val="Intense Emphasis"/>
    <w:basedOn w:val="a1"/>
    <w:uiPriority w:val="21"/>
    <w:qFormat/>
    <w:rsid w:val="00805544"/>
    <w:rPr>
      <w:rFonts w:ascii="Times New Roman" w:hAnsi="Times New Roman"/>
      <w:b/>
      <w:bCs/>
      <w:i w:val="0"/>
      <w:iCs/>
      <w:color w:val="auto"/>
      <w:sz w:val="28"/>
    </w:rPr>
  </w:style>
  <w:style w:type="character" w:styleId="a7">
    <w:name w:val="Hyperlink"/>
    <w:rsid w:val="00D92220"/>
    <w:rPr>
      <w:color w:val="0000FF"/>
      <w:u w:val="single"/>
    </w:rPr>
  </w:style>
  <w:style w:type="paragraph" w:styleId="a8">
    <w:name w:val="Body Text Indent"/>
    <w:basedOn w:val="a0"/>
    <w:link w:val="a9"/>
    <w:rsid w:val="00D92220"/>
    <w:pPr>
      <w:ind w:left="300"/>
      <w:jc w:val="both"/>
    </w:pPr>
    <w:rPr>
      <w:color w:val="FF6600"/>
    </w:rPr>
  </w:style>
  <w:style w:type="character" w:customStyle="1" w:styleId="a9">
    <w:name w:val="Основной текст с отступом Знак"/>
    <w:basedOn w:val="a1"/>
    <w:link w:val="a8"/>
    <w:rsid w:val="00D92220"/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rsid w:val="00D922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D922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D9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0"/>
    <w:uiPriority w:val="34"/>
    <w:qFormat/>
    <w:rsid w:val="00D92220"/>
    <w:pPr>
      <w:ind w:left="720"/>
      <w:contextualSpacing/>
    </w:pPr>
  </w:style>
  <w:style w:type="character" w:styleId="ae">
    <w:name w:val="footnote reference"/>
    <w:uiPriority w:val="99"/>
    <w:unhideWhenUsed/>
    <w:rsid w:val="00D92220"/>
    <w:rPr>
      <w:vertAlign w:val="superscript"/>
    </w:rPr>
  </w:style>
  <w:style w:type="paragraph" w:customStyle="1" w:styleId="xl38">
    <w:name w:val="xl38"/>
    <w:basedOn w:val="a0"/>
    <w:rsid w:val="00D92220"/>
    <w:pPr>
      <w:spacing w:before="100" w:beforeAutospacing="1" w:after="100" w:afterAutospacing="1"/>
    </w:pPr>
    <w:rPr>
      <w:rFonts w:eastAsia="Arial Unicode MS"/>
    </w:rPr>
  </w:style>
  <w:style w:type="paragraph" w:customStyle="1" w:styleId="Standard">
    <w:name w:val="Standard"/>
    <w:basedOn w:val="a0"/>
    <w:rsid w:val="00D92220"/>
    <w:rPr>
      <w:rFonts w:eastAsiaTheme="minorHAnsi"/>
      <w:lang w:eastAsia="ar-SA"/>
    </w:rPr>
  </w:style>
  <w:style w:type="paragraph" w:customStyle="1" w:styleId="222">
    <w:name w:val="Стиль222"/>
    <w:basedOn w:val="2"/>
    <w:link w:val="2220"/>
    <w:qFormat/>
    <w:rsid w:val="00D92220"/>
    <w:pPr>
      <w:numPr>
        <w:numId w:val="7"/>
      </w:numPr>
      <w:ind w:left="0" w:firstLine="425"/>
      <w:jc w:val="left"/>
    </w:pPr>
  </w:style>
  <w:style w:type="paragraph" w:customStyle="1" w:styleId="333">
    <w:name w:val="Стиль333"/>
    <w:basedOn w:val="222"/>
    <w:link w:val="3330"/>
    <w:qFormat/>
    <w:rsid w:val="00D92220"/>
    <w:pPr>
      <w:numPr>
        <w:numId w:val="8"/>
      </w:numPr>
      <w:ind w:left="0" w:firstLine="425"/>
    </w:pPr>
  </w:style>
  <w:style w:type="character" w:customStyle="1" w:styleId="2220">
    <w:name w:val="Стиль222 Знак"/>
    <w:basedOn w:val="20"/>
    <w:link w:val="222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44">
    <w:name w:val="Стиль444"/>
    <w:basedOn w:val="333"/>
    <w:link w:val="4440"/>
    <w:qFormat/>
    <w:rsid w:val="00D92220"/>
    <w:pPr>
      <w:numPr>
        <w:numId w:val="9"/>
      </w:numPr>
      <w:ind w:left="0" w:firstLine="425"/>
      <w:jc w:val="both"/>
    </w:pPr>
  </w:style>
  <w:style w:type="character" w:customStyle="1" w:styleId="3330">
    <w:name w:val="Стиль333 Знак"/>
    <w:basedOn w:val="2220"/>
    <w:link w:val="333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55">
    <w:name w:val="Стиль55"/>
    <w:basedOn w:val="444"/>
    <w:link w:val="550"/>
    <w:qFormat/>
    <w:rsid w:val="00D92220"/>
    <w:pPr>
      <w:numPr>
        <w:numId w:val="10"/>
      </w:numPr>
      <w:ind w:left="0" w:firstLine="425"/>
    </w:pPr>
  </w:style>
  <w:style w:type="character" w:customStyle="1" w:styleId="4440">
    <w:name w:val="Стиль444 Знак"/>
    <w:basedOn w:val="3330"/>
    <w:link w:val="444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66">
    <w:name w:val="Стиль 66"/>
    <w:basedOn w:val="444"/>
    <w:link w:val="660"/>
    <w:qFormat/>
    <w:rsid w:val="00D92220"/>
    <w:pPr>
      <w:numPr>
        <w:numId w:val="11"/>
      </w:numPr>
      <w:ind w:left="0" w:firstLine="425"/>
    </w:pPr>
  </w:style>
  <w:style w:type="character" w:customStyle="1" w:styleId="550">
    <w:name w:val="Стиль55 Знак"/>
    <w:basedOn w:val="4440"/>
    <w:link w:val="55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77">
    <w:name w:val="Стиль77"/>
    <w:basedOn w:val="66"/>
    <w:link w:val="770"/>
    <w:qFormat/>
    <w:rsid w:val="00D92220"/>
    <w:pPr>
      <w:numPr>
        <w:numId w:val="12"/>
      </w:numPr>
      <w:ind w:left="0" w:firstLine="425"/>
    </w:pPr>
  </w:style>
  <w:style w:type="character" w:customStyle="1" w:styleId="660">
    <w:name w:val="Стиль 66 Знак"/>
    <w:basedOn w:val="4440"/>
    <w:link w:val="66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88">
    <w:name w:val="Стиль88"/>
    <w:basedOn w:val="66"/>
    <w:link w:val="880"/>
    <w:qFormat/>
    <w:rsid w:val="00D92220"/>
    <w:pPr>
      <w:keepNext w:val="0"/>
      <w:numPr>
        <w:numId w:val="13"/>
      </w:numPr>
      <w:ind w:left="0" w:firstLine="425"/>
    </w:pPr>
  </w:style>
  <w:style w:type="character" w:customStyle="1" w:styleId="770">
    <w:name w:val="Стиль77 Знак"/>
    <w:basedOn w:val="660"/>
    <w:link w:val="77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99">
    <w:name w:val="Стиль99"/>
    <w:basedOn w:val="a8"/>
    <w:link w:val="990"/>
    <w:qFormat/>
    <w:rsid w:val="00D92220"/>
    <w:pPr>
      <w:numPr>
        <w:numId w:val="14"/>
      </w:numPr>
      <w:tabs>
        <w:tab w:val="left" w:pos="1418"/>
        <w:tab w:val="left" w:pos="1701"/>
      </w:tabs>
      <w:ind w:left="0" w:firstLine="425"/>
    </w:pPr>
  </w:style>
  <w:style w:type="character" w:customStyle="1" w:styleId="880">
    <w:name w:val="Стиль88 Знак"/>
    <w:basedOn w:val="660"/>
    <w:link w:val="88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00">
    <w:name w:val="Стиль100"/>
    <w:basedOn w:val="99"/>
    <w:link w:val="1000"/>
    <w:qFormat/>
    <w:rsid w:val="00D92220"/>
    <w:pPr>
      <w:numPr>
        <w:numId w:val="15"/>
      </w:numPr>
      <w:ind w:left="0" w:firstLine="425"/>
    </w:pPr>
  </w:style>
  <w:style w:type="character" w:customStyle="1" w:styleId="990">
    <w:name w:val="Стиль99 Знак"/>
    <w:basedOn w:val="a9"/>
    <w:link w:val="99"/>
    <w:rsid w:val="00D92220"/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2222">
    <w:name w:val="Стиль2222"/>
    <w:basedOn w:val="222"/>
    <w:link w:val="22220"/>
    <w:qFormat/>
    <w:rsid w:val="00D92220"/>
    <w:pPr>
      <w:numPr>
        <w:numId w:val="19"/>
      </w:numPr>
      <w:ind w:left="0" w:firstLine="425"/>
    </w:pPr>
  </w:style>
  <w:style w:type="character" w:customStyle="1" w:styleId="1000">
    <w:name w:val="Стиль100 Знак"/>
    <w:basedOn w:val="990"/>
    <w:link w:val="100"/>
    <w:rsid w:val="00D92220"/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222222">
    <w:name w:val="Стиль222222"/>
    <w:basedOn w:val="2222"/>
    <w:link w:val="2222220"/>
    <w:qFormat/>
    <w:rsid w:val="00D92220"/>
    <w:pPr>
      <w:numPr>
        <w:numId w:val="20"/>
      </w:numPr>
      <w:ind w:left="0" w:firstLine="425"/>
    </w:pPr>
  </w:style>
  <w:style w:type="character" w:customStyle="1" w:styleId="22220">
    <w:name w:val="Стиль2222 Знак"/>
    <w:basedOn w:val="2220"/>
    <w:link w:val="2222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22220">
    <w:name w:val="Стиль222222 Знак"/>
    <w:basedOn w:val="22220"/>
    <w:link w:val="222222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">
    <w:name w:val="Normal (Web)"/>
    <w:basedOn w:val="a0"/>
    <w:uiPriority w:val="99"/>
    <w:semiHidden/>
    <w:unhideWhenUsed/>
    <w:rsid w:val="0054779B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C818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8180F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basedOn w:val="a1"/>
    <w:uiPriority w:val="22"/>
    <w:qFormat/>
    <w:rsid w:val="0015562B"/>
    <w:rPr>
      <w:b/>
      <w:bCs/>
    </w:rPr>
  </w:style>
  <w:style w:type="paragraph" w:styleId="af3">
    <w:name w:val="Body Text"/>
    <w:basedOn w:val="a0"/>
    <w:link w:val="af4"/>
    <w:unhideWhenUsed/>
    <w:rsid w:val="008C678B"/>
    <w:pPr>
      <w:spacing w:after="120"/>
    </w:pPr>
  </w:style>
  <w:style w:type="character" w:customStyle="1" w:styleId="af4">
    <w:name w:val="Основной текст Знак"/>
    <w:basedOn w:val="a1"/>
    <w:link w:val="af3"/>
    <w:rsid w:val="008C6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rsid w:val="006B7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92220"/>
    <w:pPr>
      <w:keepNext/>
      <w:ind w:firstLine="709"/>
      <w:jc w:val="both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"/>
    <w:link w:val="20"/>
    <w:autoRedefine/>
    <w:qFormat/>
    <w:rsid w:val="00805544"/>
    <w:pPr>
      <w:keepNext/>
      <w:tabs>
        <w:tab w:val="left" w:pos="851"/>
      </w:tabs>
      <w:jc w:val="both"/>
      <w:outlineLvl w:val="1"/>
    </w:pPr>
    <w:rPr>
      <w:bCs/>
    </w:rPr>
  </w:style>
  <w:style w:type="paragraph" w:styleId="3">
    <w:name w:val="heading 3"/>
    <w:basedOn w:val="a0"/>
    <w:link w:val="30"/>
    <w:qFormat/>
    <w:rsid w:val="00805544"/>
    <w:pPr>
      <w:numPr>
        <w:numId w:val="3"/>
      </w:numPr>
      <w:jc w:val="both"/>
      <w:outlineLvl w:val="2"/>
    </w:pPr>
  </w:style>
  <w:style w:type="paragraph" w:styleId="4">
    <w:name w:val="heading 4"/>
    <w:basedOn w:val="a0"/>
    <w:next w:val="a0"/>
    <w:link w:val="40"/>
    <w:semiHidden/>
    <w:unhideWhenUsed/>
    <w:qFormat/>
    <w:rsid w:val="008055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80554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8055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80554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80554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8055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2220"/>
    <w:rPr>
      <w:rFonts w:ascii="Times New Roman" w:eastAsia="Times New Roman" w:hAnsi="Times New Roman" w:cs="Arial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05544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805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8055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80554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80554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semiHidden/>
    <w:rsid w:val="0080554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80554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8055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805544"/>
    <w:pPr>
      <w:jc w:val="center"/>
    </w:pPr>
    <w:rPr>
      <w:b/>
    </w:rPr>
  </w:style>
  <w:style w:type="character" w:customStyle="1" w:styleId="a5">
    <w:name w:val="Название Знак"/>
    <w:basedOn w:val="a1"/>
    <w:link w:val="a4"/>
    <w:rsid w:val="0080554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">
    <w:name w:val="List Number"/>
    <w:basedOn w:val="a0"/>
    <w:uiPriority w:val="99"/>
    <w:semiHidden/>
    <w:unhideWhenUsed/>
    <w:rsid w:val="00805544"/>
    <w:pPr>
      <w:numPr>
        <w:numId w:val="1"/>
      </w:numPr>
      <w:contextualSpacing/>
    </w:pPr>
  </w:style>
  <w:style w:type="character" w:styleId="a6">
    <w:name w:val="Intense Emphasis"/>
    <w:basedOn w:val="a1"/>
    <w:uiPriority w:val="21"/>
    <w:qFormat/>
    <w:rsid w:val="00805544"/>
    <w:rPr>
      <w:rFonts w:ascii="Times New Roman" w:hAnsi="Times New Roman"/>
      <w:b/>
      <w:bCs/>
      <w:i w:val="0"/>
      <w:iCs/>
      <w:color w:val="auto"/>
      <w:sz w:val="28"/>
    </w:rPr>
  </w:style>
  <w:style w:type="character" w:styleId="a7">
    <w:name w:val="Hyperlink"/>
    <w:rsid w:val="00D92220"/>
    <w:rPr>
      <w:color w:val="0000FF"/>
      <w:u w:val="single"/>
    </w:rPr>
  </w:style>
  <w:style w:type="paragraph" w:styleId="a8">
    <w:name w:val="Body Text Indent"/>
    <w:basedOn w:val="a0"/>
    <w:link w:val="a9"/>
    <w:rsid w:val="00D92220"/>
    <w:pPr>
      <w:ind w:left="300"/>
      <w:jc w:val="both"/>
    </w:pPr>
    <w:rPr>
      <w:color w:val="FF6600"/>
    </w:rPr>
  </w:style>
  <w:style w:type="character" w:customStyle="1" w:styleId="a9">
    <w:name w:val="Основной текст с отступом Знак"/>
    <w:basedOn w:val="a1"/>
    <w:link w:val="a8"/>
    <w:rsid w:val="00D92220"/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rsid w:val="00D922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D922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uiPriority w:val="59"/>
    <w:rsid w:val="00D9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0"/>
    <w:uiPriority w:val="34"/>
    <w:qFormat/>
    <w:rsid w:val="00D92220"/>
    <w:pPr>
      <w:ind w:left="720"/>
      <w:contextualSpacing/>
    </w:pPr>
  </w:style>
  <w:style w:type="character" w:styleId="ae">
    <w:name w:val="footnote reference"/>
    <w:uiPriority w:val="99"/>
    <w:unhideWhenUsed/>
    <w:rsid w:val="00D92220"/>
    <w:rPr>
      <w:vertAlign w:val="superscript"/>
    </w:rPr>
  </w:style>
  <w:style w:type="paragraph" w:customStyle="1" w:styleId="xl38">
    <w:name w:val="xl38"/>
    <w:basedOn w:val="a0"/>
    <w:rsid w:val="00D92220"/>
    <w:pPr>
      <w:spacing w:before="100" w:beforeAutospacing="1" w:after="100" w:afterAutospacing="1"/>
    </w:pPr>
    <w:rPr>
      <w:rFonts w:eastAsia="Arial Unicode MS"/>
    </w:rPr>
  </w:style>
  <w:style w:type="paragraph" w:customStyle="1" w:styleId="Standard">
    <w:name w:val="Standard"/>
    <w:basedOn w:val="a0"/>
    <w:rsid w:val="00D92220"/>
    <w:rPr>
      <w:rFonts w:eastAsiaTheme="minorHAnsi"/>
      <w:lang w:eastAsia="ar-SA"/>
    </w:rPr>
  </w:style>
  <w:style w:type="paragraph" w:customStyle="1" w:styleId="222">
    <w:name w:val="Стиль222"/>
    <w:basedOn w:val="2"/>
    <w:link w:val="2220"/>
    <w:qFormat/>
    <w:rsid w:val="00D92220"/>
    <w:pPr>
      <w:numPr>
        <w:numId w:val="7"/>
      </w:numPr>
      <w:ind w:left="0" w:firstLine="425"/>
      <w:jc w:val="left"/>
    </w:pPr>
  </w:style>
  <w:style w:type="paragraph" w:customStyle="1" w:styleId="333">
    <w:name w:val="Стиль333"/>
    <w:basedOn w:val="222"/>
    <w:link w:val="3330"/>
    <w:qFormat/>
    <w:rsid w:val="00D92220"/>
    <w:pPr>
      <w:numPr>
        <w:numId w:val="8"/>
      </w:numPr>
      <w:ind w:left="0" w:firstLine="425"/>
    </w:pPr>
  </w:style>
  <w:style w:type="character" w:customStyle="1" w:styleId="2220">
    <w:name w:val="Стиль222 Знак"/>
    <w:basedOn w:val="20"/>
    <w:link w:val="222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44">
    <w:name w:val="Стиль444"/>
    <w:basedOn w:val="333"/>
    <w:link w:val="4440"/>
    <w:qFormat/>
    <w:rsid w:val="00D92220"/>
    <w:pPr>
      <w:numPr>
        <w:numId w:val="9"/>
      </w:numPr>
      <w:ind w:left="0" w:firstLine="425"/>
      <w:jc w:val="both"/>
    </w:pPr>
  </w:style>
  <w:style w:type="character" w:customStyle="1" w:styleId="3330">
    <w:name w:val="Стиль333 Знак"/>
    <w:basedOn w:val="2220"/>
    <w:link w:val="333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55">
    <w:name w:val="Стиль55"/>
    <w:basedOn w:val="444"/>
    <w:link w:val="550"/>
    <w:qFormat/>
    <w:rsid w:val="00D92220"/>
    <w:pPr>
      <w:numPr>
        <w:numId w:val="10"/>
      </w:numPr>
      <w:ind w:left="0" w:firstLine="425"/>
    </w:pPr>
  </w:style>
  <w:style w:type="character" w:customStyle="1" w:styleId="4440">
    <w:name w:val="Стиль444 Знак"/>
    <w:basedOn w:val="3330"/>
    <w:link w:val="444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66">
    <w:name w:val="Стиль 66"/>
    <w:basedOn w:val="444"/>
    <w:link w:val="660"/>
    <w:qFormat/>
    <w:rsid w:val="00D92220"/>
    <w:pPr>
      <w:numPr>
        <w:numId w:val="11"/>
      </w:numPr>
      <w:ind w:left="0" w:firstLine="425"/>
    </w:pPr>
  </w:style>
  <w:style w:type="character" w:customStyle="1" w:styleId="550">
    <w:name w:val="Стиль55 Знак"/>
    <w:basedOn w:val="4440"/>
    <w:link w:val="55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77">
    <w:name w:val="Стиль77"/>
    <w:basedOn w:val="66"/>
    <w:link w:val="770"/>
    <w:qFormat/>
    <w:rsid w:val="00D92220"/>
    <w:pPr>
      <w:numPr>
        <w:numId w:val="12"/>
      </w:numPr>
      <w:ind w:left="0" w:firstLine="425"/>
    </w:pPr>
  </w:style>
  <w:style w:type="character" w:customStyle="1" w:styleId="660">
    <w:name w:val="Стиль 66 Знак"/>
    <w:basedOn w:val="4440"/>
    <w:link w:val="66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88">
    <w:name w:val="Стиль88"/>
    <w:basedOn w:val="66"/>
    <w:link w:val="880"/>
    <w:qFormat/>
    <w:rsid w:val="00D92220"/>
    <w:pPr>
      <w:keepNext w:val="0"/>
      <w:numPr>
        <w:numId w:val="13"/>
      </w:numPr>
      <w:ind w:left="0" w:firstLine="425"/>
    </w:pPr>
  </w:style>
  <w:style w:type="character" w:customStyle="1" w:styleId="770">
    <w:name w:val="Стиль77 Знак"/>
    <w:basedOn w:val="660"/>
    <w:link w:val="77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99">
    <w:name w:val="Стиль99"/>
    <w:basedOn w:val="a8"/>
    <w:link w:val="990"/>
    <w:qFormat/>
    <w:rsid w:val="00D92220"/>
    <w:pPr>
      <w:numPr>
        <w:numId w:val="14"/>
      </w:numPr>
      <w:tabs>
        <w:tab w:val="left" w:pos="1418"/>
        <w:tab w:val="left" w:pos="1701"/>
      </w:tabs>
      <w:ind w:left="0" w:firstLine="425"/>
    </w:pPr>
  </w:style>
  <w:style w:type="character" w:customStyle="1" w:styleId="880">
    <w:name w:val="Стиль88 Знак"/>
    <w:basedOn w:val="660"/>
    <w:link w:val="88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00">
    <w:name w:val="Стиль100"/>
    <w:basedOn w:val="99"/>
    <w:link w:val="1000"/>
    <w:qFormat/>
    <w:rsid w:val="00D92220"/>
    <w:pPr>
      <w:numPr>
        <w:numId w:val="15"/>
      </w:numPr>
      <w:ind w:left="0" w:firstLine="425"/>
    </w:pPr>
  </w:style>
  <w:style w:type="character" w:customStyle="1" w:styleId="990">
    <w:name w:val="Стиль99 Знак"/>
    <w:basedOn w:val="a9"/>
    <w:link w:val="99"/>
    <w:rsid w:val="00D92220"/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2222">
    <w:name w:val="Стиль2222"/>
    <w:basedOn w:val="222"/>
    <w:link w:val="22220"/>
    <w:qFormat/>
    <w:rsid w:val="00D92220"/>
    <w:pPr>
      <w:numPr>
        <w:numId w:val="19"/>
      </w:numPr>
      <w:ind w:left="0" w:firstLine="425"/>
    </w:pPr>
  </w:style>
  <w:style w:type="character" w:customStyle="1" w:styleId="1000">
    <w:name w:val="Стиль100 Знак"/>
    <w:basedOn w:val="990"/>
    <w:link w:val="100"/>
    <w:rsid w:val="00D92220"/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222222">
    <w:name w:val="Стиль222222"/>
    <w:basedOn w:val="2222"/>
    <w:link w:val="2222220"/>
    <w:qFormat/>
    <w:rsid w:val="00D92220"/>
    <w:pPr>
      <w:numPr>
        <w:numId w:val="20"/>
      </w:numPr>
      <w:ind w:left="0" w:firstLine="425"/>
    </w:pPr>
  </w:style>
  <w:style w:type="character" w:customStyle="1" w:styleId="22220">
    <w:name w:val="Стиль2222 Знак"/>
    <w:basedOn w:val="2220"/>
    <w:link w:val="2222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22220">
    <w:name w:val="Стиль222222 Знак"/>
    <w:basedOn w:val="22220"/>
    <w:link w:val="222222"/>
    <w:rsid w:val="00D92220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">
    <w:name w:val="Normal (Web)"/>
    <w:basedOn w:val="a0"/>
    <w:uiPriority w:val="99"/>
    <w:semiHidden/>
    <w:unhideWhenUsed/>
    <w:rsid w:val="0054779B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C8180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C8180F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trong"/>
    <w:basedOn w:val="a1"/>
    <w:uiPriority w:val="22"/>
    <w:qFormat/>
    <w:rsid w:val="0015562B"/>
    <w:rPr>
      <w:b/>
      <w:bCs/>
    </w:rPr>
  </w:style>
  <w:style w:type="paragraph" w:styleId="af3">
    <w:name w:val="Body Text"/>
    <w:basedOn w:val="a0"/>
    <w:link w:val="af4"/>
    <w:unhideWhenUsed/>
    <w:rsid w:val="008C678B"/>
    <w:pPr>
      <w:spacing w:after="120"/>
    </w:pPr>
  </w:style>
  <w:style w:type="character" w:customStyle="1" w:styleId="af4">
    <w:name w:val="Основной текст Знак"/>
    <w:basedOn w:val="a1"/>
    <w:link w:val="af3"/>
    <w:rsid w:val="008C67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rsid w:val="006B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-begom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7664</dc:creator>
  <cp:lastModifiedBy>7664</cp:lastModifiedBy>
  <cp:revision>3</cp:revision>
  <cp:lastPrinted>2018-09-07T12:32:00Z</cp:lastPrinted>
  <dcterms:created xsi:type="dcterms:W3CDTF">2022-12-22T09:56:00Z</dcterms:created>
  <dcterms:modified xsi:type="dcterms:W3CDTF">2022-12-22T09:57:00Z</dcterms:modified>
</cp:coreProperties>
</file>